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2456" w:rsidTr="00712456">
        <w:tc>
          <w:tcPr>
            <w:tcW w:w="4621" w:type="dxa"/>
            <w:vAlign w:val="center"/>
          </w:tcPr>
          <w:p w:rsidR="00712456" w:rsidRDefault="00712456" w:rsidP="00712456">
            <w:pPr>
              <w:spacing w:after="225" w:line="270" w:lineRule="atLeast"/>
              <w:rPr>
                <w:rFonts w:ascii="Arial" w:eastAsia="Times New Roman" w:hAnsi="Arial" w:cs="Arial"/>
                <w:color w:val="333333"/>
                <w:lang w:eastAsia="en-GB"/>
              </w:rPr>
            </w:pPr>
            <w:r w:rsidRPr="00AE1355">
              <w:rPr>
                <w:rFonts w:ascii="Arial" w:eastAsia="Times New Roman" w:hAnsi="Arial" w:cs="Arial"/>
                <w:noProof/>
                <w:color w:val="333333"/>
                <w:lang w:val="el-GR" w:eastAsia="el-GR"/>
              </w:rPr>
              <w:drawing>
                <wp:inline distT="0" distB="0" distL="0" distR="0" wp14:anchorId="61586B65" wp14:editId="181CF310">
                  <wp:extent cx="604587" cy="68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ic logo.png"/>
                          <pic:cNvPicPr/>
                        </pic:nvPicPr>
                        <pic:blipFill>
                          <a:blip r:embed="rId6">
                            <a:extLst>
                              <a:ext uri="{28A0092B-C50C-407E-A947-70E740481C1C}">
                                <a14:useLocalDpi xmlns:a14="http://schemas.microsoft.com/office/drawing/2010/main" val="0"/>
                              </a:ext>
                            </a:extLst>
                          </a:blip>
                          <a:stretch>
                            <a:fillRect/>
                          </a:stretch>
                        </pic:blipFill>
                        <pic:spPr>
                          <a:xfrm>
                            <a:off x="0" y="0"/>
                            <a:ext cx="609539" cy="691418"/>
                          </a:xfrm>
                          <a:prstGeom prst="rect">
                            <a:avLst/>
                          </a:prstGeom>
                        </pic:spPr>
                      </pic:pic>
                    </a:graphicData>
                  </a:graphic>
                </wp:inline>
              </w:drawing>
            </w:r>
          </w:p>
        </w:tc>
        <w:tc>
          <w:tcPr>
            <w:tcW w:w="4621" w:type="dxa"/>
            <w:vAlign w:val="center"/>
          </w:tcPr>
          <w:p w:rsidR="00712456" w:rsidRDefault="00712456" w:rsidP="00712456">
            <w:pPr>
              <w:spacing w:after="225" w:line="270" w:lineRule="atLeast"/>
              <w:jc w:val="right"/>
              <w:rPr>
                <w:rFonts w:ascii="Arial" w:eastAsia="Times New Roman" w:hAnsi="Arial" w:cs="Arial"/>
                <w:color w:val="333333"/>
                <w:lang w:eastAsia="en-GB"/>
              </w:rPr>
            </w:pPr>
            <w:r w:rsidRPr="00AE1355">
              <w:rPr>
                <w:rFonts w:ascii="Arial" w:eastAsia="Times New Roman" w:hAnsi="Arial" w:cs="Arial"/>
                <w:noProof/>
                <w:color w:val="333333"/>
                <w:lang w:val="el-GR" w:eastAsia="el-GR"/>
              </w:rPr>
              <w:drawing>
                <wp:inline distT="0" distB="0" distL="0" distR="0" wp14:anchorId="29A55979" wp14:editId="47663453">
                  <wp:extent cx="927644" cy="59151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675" cy="594084"/>
                          </a:xfrm>
                          <a:prstGeom prst="rect">
                            <a:avLst/>
                          </a:prstGeom>
                        </pic:spPr>
                      </pic:pic>
                    </a:graphicData>
                  </a:graphic>
                </wp:inline>
              </w:drawing>
            </w:r>
          </w:p>
        </w:tc>
      </w:tr>
    </w:tbl>
    <w:p w:rsidR="00712456" w:rsidRDefault="00712456" w:rsidP="00712456">
      <w:pPr>
        <w:shd w:val="clear" w:color="auto" w:fill="FFFFFF"/>
        <w:spacing w:after="225" w:line="270" w:lineRule="atLeast"/>
        <w:jc w:val="both"/>
        <w:rPr>
          <w:rFonts w:ascii="Arial" w:eastAsia="Times New Roman" w:hAnsi="Arial" w:cs="Arial"/>
          <w:lang w:val="en-US" w:eastAsia="en-GB"/>
        </w:rPr>
      </w:pPr>
    </w:p>
    <w:p w:rsidR="00712456" w:rsidRPr="00712456" w:rsidRDefault="00712456" w:rsidP="00712456">
      <w:pPr>
        <w:shd w:val="clear" w:color="auto" w:fill="FFFFFF"/>
        <w:spacing w:after="0" w:line="240" w:lineRule="auto"/>
        <w:jc w:val="center"/>
        <w:rPr>
          <w:rFonts w:ascii="Times New Roman" w:eastAsia="Times New Roman" w:hAnsi="Times New Roman" w:cs="Times New Roman"/>
          <w:color w:val="333333"/>
          <w:sz w:val="32"/>
          <w:szCs w:val="32"/>
          <w:lang w:eastAsia="en-GB"/>
        </w:rPr>
      </w:pPr>
      <w:r w:rsidRPr="00712456">
        <w:rPr>
          <w:rFonts w:ascii="Times New Roman" w:eastAsia="Times New Roman" w:hAnsi="Times New Roman" w:cs="Times New Roman"/>
          <w:sz w:val="32"/>
          <w:szCs w:val="32"/>
          <w:lang w:val="el-GR" w:eastAsia="en-GB"/>
        </w:rPr>
        <w:t>Ανοιχτή</w:t>
      </w:r>
      <w:r w:rsidRPr="00712456">
        <w:rPr>
          <w:rFonts w:ascii="Times New Roman" w:eastAsia="Times New Roman" w:hAnsi="Times New Roman" w:cs="Times New Roman"/>
          <w:sz w:val="32"/>
          <w:szCs w:val="32"/>
          <w:lang w:eastAsia="en-GB"/>
        </w:rPr>
        <w:t xml:space="preserve"> </w:t>
      </w:r>
      <w:r w:rsidRPr="00712456">
        <w:rPr>
          <w:rFonts w:ascii="Times New Roman" w:eastAsia="Times New Roman" w:hAnsi="Times New Roman" w:cs="Times New Roman"/>
          <w:sz w:val="32"/>
          <w:szCs w:val="32"/>
          <w:lang w:val="el-GR" w:eastAsia="en-GB"/>
        </w:rPr>
        <w:t>Συζήτηση</w:t>
      </w:r>
    </w:p>
    <w:p w:rsidR="00712456" w:rsidRPr="00712456" w:rsidRDefault="00712456" w:rsidP="00712456">
      <w:pPr>
        <w:shd w:val="clear" w:color="auto" w:fill="FFFFFF"/>
        <w:spacing w:after="0" w:line="240" w:lineRule="auto"/>
        <w:jc w:val="center"/>
        <w:rPr>
          <w:rFonts w:ascii="Times New Roman" w:eastAsia="Times New Roman" w:hAnsi="Times New Roman" w:cs="Times New Roman"/>
          <w:color w:val="333333"/>
          <w:sz w:val="16"/>
          <w:szCs w:val="16"/>
          <w:lang w:val="en-US" w:eastAsia="en-GB"/>
        </w:rPr>
      </w:pPr>
    </w:p>
    <w:p w:rsidR="00712456" w:rsidRPr="00712456" w:rsidRDefault="00712456" w:rsidP="00712456">
      <w:pPr>
        <w:shd w:val="clear" w:color="auto" w:fill="FFFFFF"/>
        <w:spacing w:after="0" w:line="240" w:lineRule="auto"/>
        <w:jc w:val="center"/>
        <w:rPr>
          <w:rFonts w:ascii="Times New Roman" w:eastAsia="Times New Roman" w:hAnsi="Times New Roman" w:cs="Times New Roman"/>
          <w:b/>
          <w:color w:val="333333"/>
          <w:sz w:val="32"/>
          <w:szCs w:val="32"/>
          <w:lang w:val="en-US" w:eastAsia="en-GB"/>
        </w:rPr>
      </w:pPr>
      <w:r w:rsidRPr="00712456">
        <w:rPr>
          <w:rFonts w:ascii="Times New Roman" w:eastAsia="Times New Roman" w:hAnsi="Times New Roman" w:cs="Times New Roman"/>
          <w:b/>
          <w:color w:val="333333"/>
          <w:sz w:val="32"/>
          <w:szCs w:val="32"/>
          <w:lang w:eastAsia="en-GB"/>
        </w:rPr>
        <w:t>Arts for Social Development: The Art of Social Development</w:t>
      </w:r>
    </w:p>
    <w:p w:rsidR="00712456" w:rsidRPr="00712456" w:rsidRDefault="00712456" w:rsidP="00712456">
      <w:pPr>
        <w:shd w:val="clear" w:color="auto" w:fill="FFFFFF"/>
        <w:spacing w:after="0" w:line="240" w:lineRule="auto"/>
        <w:jc w:val="center"/>
        <w:rPr>
          <w:rFonts w:ascii="Times New Roman" w:eastAsia="Times New Roman" w:hAnsi="Times New Roman" w:cs="Times New Roman"/>
          <w:color w:val="333333"/>
          <w:sz w:val="16"/>
          <w:szCs w:val="16"/>
          <w:lang w:val="en-US" w:eastAsia="en-GB"/>
        </w:rPr>
      </w:pPr>
    </w:p>
    <w:p w:rsidR="00712456" w:rsidRPr="00712456" w:rsidRDefault="00712456" w:rsidP="00712456">
      <w:pPr>
        <w:shd w:val="clear" w:color="auto" w:fill="FFFFFF"/>
        <w:spacing w:after="0" w:line="240" w:lineRule="auto"/>
        <w:jc w:val="center"/>
        <w:rPr>
          <w:rFonts w:ascii="Times New Roman" w:eastAsia="Times New Roman" w:hAnsi="Times New Roman" w:cs="Times New Roman"/>
          <w:b/>
          <w:color w:val="333333"/>
          <w:sz w:val="32"/>
          <w:szCs w:val="32"/>
          <w:lang w:val="el-GR" w:eastAsia="en-GB"/>
        </w:rPr>
      </w:pPr>
      <w:r w:rsidRPr="00712456">
        <w:rPr>
          <w:rFonts w:ascii="Times New Roman" w:eastAsia="Times New Roman" w:hAnsi="Times New Roman" w:cs="Times New Roman"/>
          <w:b/>
          <w:color w:val="333333"/>
          <w:sz w:val="32"/>
          <w:szCs w:val="32"/>
          <w:lang w:val="el-GR" w:eastAsia="en-GB"/>
        </w:rPr>
        <w:t>Πέμπτη, 11 Δεκεμβρίου 2014, 17.00-20.00</w:t>
      </w:r>
    </w:p>
    <w:p w:rsidR="00712456" w:rsidRPr="00712456" w:rsidRDefault="00712456" w:rsidP="00712456">
      <w:pPr>
        <w:shd w:val="clear" w:color="auto" w:fill="FFFFFF"/>
        <w:spacing w:after="0" w:line="240" w:lineRule="auto"/>
        <w:jc w:val="center"/>
        <w:rPr>
          <w:rFonts w:ascii="Times New Roman" w:eastAsia="Times New Roman" w:hAnsi="Times New Roman" w:cs="Times New Roman"/>
          <w:b/>
          <w:color w:val="333333"/>
          <w:sz w:val="32"/>
          <w:szCs w:val="32"/>
          <w:lang w:val="el-GR" w:eastAsia="en-GB"/>
        </w:rPr>
      </w:pPr>
      <w:r w:rsidRPr="00712456">
        <w:rPr>
          <w:rFonts w:ascii="Times New Roman" w:eastAsia="Times New Roman" w:hAnsi="Times New Roman" w:cs="Times New Roman"/>
          <w:color w:val="333333"/>
          <w:sz w:val="32"/>
          <w:szCs w:val="32"/>
          <w:lang w:val="el-GR" w:eastAsia="en-GB"/>
        </w:rPr>
        <w:t>Γαλλικό Ινστιτούτο, Σίνα 31, Αθήνα</w:t>
      </w:r>
    </w:p>
    <w:p w:rsidR="00712456" w:rsidRPr="00685F6C" w:rsidRDefault="00712456" w:rsidP="00685F6C">
      <w:pPr>
        <w:shd w:val="clear" w:color="auto" w:fill="FFFFFF"/>
        <w:spacing w:after="120" w:line="240" w:lineRule="auto"/>
        <w:jc w:val="both"/>
        <w:rPr>
          <w:rFonts w:ascii="Times New Roman" w:eastAsia="Times New Roman" w:hAnsi="Times New Roman" w:cs="Times New Roman"/>
          <w:color w:val="333333"/>
          <w:sz w:val="24"/>
          <w:szCs w:val="24"/>
          <w:lang w:val="el-GR" w:eastAsia="en-GB"/>
        </w:rPr>
      </w:pPr>
    </w:p>
    <w:p w:rsidR="00712456" w:rsidRPr="00685F6C" w:rsidRDefault="00712456" w:rsidP="00685F6C">
      <w:p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sz w:val="24"/>
          <w:szCs w:val="24"/>
          <w:lang w:val="el-GR" w:eastAsia="en-GB"/>
        </w:rPr>
        <w:t xml:space="preserve">Η ανοιχτή συζήτηση, με θέμα </w:t>
      </w:r>
      <w:r w:rsidRPr="00685F6C">
        <w:rPr>
          <w:rFonts w:ascii="Times New Roman" w:eastAsia="Times New Roman" w:hAnsi="Times New Roman" w:cs="Times New Roman"/>
          <w:i/>
          <w:color w:val="333333"/>
          <w:sz w:val="24"/>
          <w:szCs w:val="24"/>
          <w:lang w:eastAsia="en-GB"/>
        </w:rPr>
        <w:t>Arts</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for</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Social</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Development</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The</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Art</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of</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Social</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Development</w:t>
      </w:r>
      <w:r w:rsidRPr="00685F6C">
        <w:rPr>
          <w:rFonts w:ascii="Times New Roman" w:eastAsia="Times New Roman" w:hAnsi="Times New Roman" w:cs="Times New Roman"/>
          <w:color w:val="333333"/>
          <w:sz w:val="24"/>
          <w:szCs w:val="24"/>
          <w:lang w:val="el-GR" w:eastAsia="en-GB"/>
        </w:rPr>
        <w:t xml:space="preserve">, θα εξερευνήσει τον τρόπο που η Τέχνη και η Δημιουργικότητα μπορούν να χρησιμοποιηθούν ως παράγοντες κοινωνικής προόδου και οικονομικής ανάπτυξης, ενώ, παράλληλα, θα παρουσιάσει τα συμπεράσματα και θα μοιραστεί με το κοινό τις ιδέες που προέκυψαν από μια σειρά εργαστηρίων που πραγματοποιήθηκαν από τον Απρίλιο μέχρι τον Νοέμβριο του 2014 στο πλαίσιο του προγράμματος δράσεων της </w:t>
      </w:r>
      <w:r w:rsidRPr="00685F6C">
        <w:rPr>
          <w:rFonts w:ascii="Times New Roman" w:eastAsia="Times New Roman" w:hAnsi="Times New Roman" w:cs="Times New Roman"/>
          <w:color w:val="333333"/>
          <w:sz w:val="24"/>
          <w:szCs w:val="24"/>
          <w:lang w:val="en-US" w:eastAsia="en-GB"/>
        </w:rPr>
        <w:t>EUNIC</w:t>
      </w:r>
      <w:r w:rsidRPr="00685F6C">
        <w:rPr>
          <w:rFonts w:ascii="Times New Roman" w:eastAsia="Times New Roman" w:hAnsi="Times New Roman" w:cs="Times New Roman"/>
          <w:color w:val="333333"/>
          <w:sz w:val="24"/>
          <w:szCs w:val="24"/>
          <w:lang w:val="el-GR" w:eastAsia="en-GB"/>
        </w:rPr>
        <w:t xml:space="preserve"> Αθήνας</w:t>
      </w:r>
      <w:r w:rsidR="00F131E1" w:rsidRPr="00685F6C">
        <w:rPr>
          <w:rFonts w:ascii="Times New Roman" w:eastAsia="Times New Roman" w:hAnsi="Times New Roman" w:cs="Times New Roman"/>
          <w:color w:val="333333"/>
          <w:sz w:val="24"/>
          <w:szCs w:val="24"/>
          <w:lang w:val="el-GR" w:eastAsia="en-GB"/>
        </w:rPr>
        <w:t>,</w:t>
      </w:r>
      <w:r w:rsidRPr="00685F6C">
        <w:rPr>
          <w:rFonts w:ascii="Times New Roman" w:eastAsia="Times New Roman" w:hAnsi="Times New Roman" w:cs="Times New Roman"/>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Arts</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for</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Social</w:t>
      </w:r>
      <w:r w:rsidRPr="00685F6C">
        <w:rPr>
          <w:rFonts w:ascii="Times New Roman" w:eastAsia="Times New Roman" w:hAnsi="Times New Roman" w:cs="Times New Roman"/>
          <w:i/>
          <w:color w:val="333333"/>
          <w:sz w:val="24"/>
          <w:szCs w:val="24"/>
          <w:lang w:val="el-GR" w:eastAsia="en-GB"/>
        </w:rPr>
        <w:t xml:space="preserve"> </w:t>
      </w:r>
      <w:r w:rsidRPr="00685F6C">
        <w:rPr>
          <w:rFonts w:ascii="Times New Roman" w:eastAsia="Times New Roman" w:hAnsi="Times New Roman" w:cs="Times New Roman"/>
          <w:i/>
          <w:color w:val="333333"/>
          <w:sz w:val="24"/>
          <w:szCs w:val="24"/>
          <w:lang w:eastAsia="en-GB"/>
        </w:rPr>
        <w:t>Development</w:t>
      </w:r>
      <w:r w:rsidRPr="00685F6C">
        <w:rPr>
          <w:rFonts w:ascii="Times New Roman" w:eastAsia="Times New Roman" w:hAnsi="Times New Roman" w:cs="Times New Roman"/>
          <w:color w:val="333333"/>
          <w:sz w:val="24"/>
          <w:szCs w:val="24"/>
          <w:lang w:val="el-GR" w:eastAsia="en-GB"/>
        </w:rPr>
        <w:t xml:space="preserve">. </w:t>
      </w:r>
    </w:p>
    <w:p w:rsidR="00712456" w:rsidRPr="00685F6C" w:rsidRDefault="00712456" w:rsidP="00685F6C">
      <w:pPr>
        <w:shd w:val="clear" w:color="auto" w:fill="FFFFFF"/>
        <w:spacing w:after="120" w:line="240" w:lineRule="auto"/>
        <w:ind w:firstLine="720"/>
        <w:jc w:val="both"/>
        <w:rPr>
          <w:rFonts w:ascii="Times New Roman" w:hAnsi="Times New Roman" w:cs="Times New Roman"/>
          <w:color w:val="333333"/>
          <w:sz w:val="24"/>
          <w:szCs w:val="24"/>
          <w:shd w:val="clear" w:color="auto" w:fill="FFFFFF"/>
          <w:lang w:val="el-GR"/>
        </w:rPr>
      </w:pPr>
      <w:r w:rsidRPr="00685F6C">
        <w:rPr>
          <w:rFonts w:ascii="Times New Roman" w:eastAsia="Times New Roman" w:hAnsi="Times New Roman" w:cs="Times New Roman"/>
          <w:color w:val="333333"/>
          <w:sz w:val="24"/>
          <w:szCs w:val="24"/>
          <w:lang w:val="el-GR" w:eastAsia="en-GB"/>
        </w:rPr>
        <w:t xml:space="preserve">Καλλιτέχνες, εκπρόσωποι δημόσιων φορέων, ακαδημαϊκοί, εκπαιδευτικοί και επιχειρηματίες θα συζητήσουν για την αξία που έχει η συνδιαλλαγή ανάμεσα σε φορείς, καλλιτέχνες, κοινωνικούς επιχειρηματίες και οργανισμούς. Παράλληλα, θα εξερευνηθεί κατά πόσο οι κοινωνικές επιχειρήσεις μπορούν να βοηθήσουν τις τοπικές κοινωνίες να εξελιχθούν, να αντιμετωπίσουν τα καθημερινά προβλήματα και να ευαισθητοποιήσουν για μια σειρά μεγάλων κοινωνικών ζητημάτων, </w:t>
      </w:r>
      <w:r w:rsidR="00F131E1" w:rsidRPr="00685F6C">
        <w:rPr>
          <w:rFonts w:ascii="Times New Roman" w:eastAsia="Times New Roman" w:hAnsi="Times New Roman" w:cs="Times New Roman"/>
          <w:color w:val="333333"/>
          <w:sz w:val="24"/>
          <w:szCs w:val="24"/>
          <w:lang w:val="el-GR" w:eastAsia="en-GB"/>
        </w:rPr>
        <w:t>εστιάζοντας</w:t>
      </w:r>
      <w:r w:rsidRPr="00685F6C">
        <w:rPr>
          <w:rFonts w:ascii="Times New Roman" w:eastAsia="Times New Roman" w:hAnsi="Times New Roman" w:cs="Times New Roman"/>
          <w:color w:val="333333"/>
          <w:sz w:val="24"/>
          <w:szCs w:val="24"/>
          <w:lang w:val="el-GR" w:eastAsia="en-GB"/>
        </w:rPr>
        <w:t xml:space="preserve"> προς τις Τέχνες. </w:t>
      </w:r>
      <w:r w:rsidRPr="00685F6C">
        <w:rPr>
          <w:rFonts w:ascii="Times New Roman" w:hAnsi="Times New Roman" w:cs="Times New Roman"/>
          <w:color w:val="333333"/>
          <w:sz w:val="24"/>
          <w:szCs w:val="24"/>
          <w:shd w:val="clear" w:color="auto" w:fill="FFFFFF"/>
          <w:lang w:val="el-GR"/>
        </w:rPr>
        <w:t>Ιδιαίτερη έμφαση θ</w:t>
      </w:r>
      <w:r w:rsidR="00F131E1" w:rsidRPr="00685F6C">
        <w:rPr>
          <w:rFonts w:ascii="Times New Roman" w:hAnsi="Times New Roman" w:cs="Times New Roman"/>
          <w:color w:val="333333"/>
          <w:sz w:val="24"/>
          <w:szCs w:val="24"/>
          <w:shd w:val="clear" w:color="auto" w:fill="FFFFFF"/>
          <w:lang w:val="el-GR"/>
        </w:rPr>
        <w:t>α δοθεί στο κατά πόσο οι Τ</w:t>
      </w:r>
      <w:r w:rsidRPr="00685F6C">
        <w:rPr>
          <w:rFonts w:ascii="Times New Roman" w:hAnsi="Times New Roman" w:cs="Times New Roman"/>
          <w:color w:val="333333"/>
          <w:sz w:val="24"/>
          <w:szCs w:val="24"/>
          <w:shd w:val="clear" w:color="auto" w:fill="FFFFFF"/>
          <w:lang w:val="el-GR"/>
        </w:rPr>
        <w:t>έχνες αποτελούν ισχυρό εργαλείο για την διαδικασία κοινωνικής επιμόρφωσης, κοινωνικής</w:t>
      </w:r>
      <w:r w:rsidR="00F131E1" w:rsidRPr="00685F6C">
        <w:rPr>
          <w:rFonts w:ascii="Times New Roman" w:hAnsi="Times New Roman" w:cs="Times New Roman"/>
          <w:color w:val="333333"/>
          <w:sz w:val="24"/>
          <w:szCs w:val="24"/>
          <w:shd w:val="clear" w:color="auto" w:fill="FFFFFF"/>
          <w:lang w:val="el-GR"/>
        </w:rPr>
        <w:t xml:space="preserve"> ένταξης και τοπικής ανάπτυξης.</w:t>
      </w:r>
    </w:p>
    <w:p w:rsidR="00E21F42" w:rsidRPr="00E21F42" w:rsidRDefault="00712456" w:rsidP="00E21F42">
      <w:pPr>
        <w:shd w:val="clear" w:color="auto" w:fill="FFFFFF"/>
        <w:jc w:val="both"/>
        <w:rPr>
          <w:rFonts w:ascii="Times New Roman" w:eastAsia="Times New Roman" w:hAnsi="Times New Roman"/>
          <w:sz w:val="24"/>
          <w:szCs w:val="24"/>
          <w:lang w:val="el-GR" w:eastAsia="el-GR"/>
        </w:rPr>
      </w:pPr>
      <w:r w:rsidRPr="00685F6C">
        <w:rPr>
          <w:rFonts w:ascii="Times New Roman" w:eastAsia="Times New Roman" w:hAnsi="Times New Roman" w:cs="Times New Roman"/>
          <w:color w:val="333333"/>
          <w:sz w:val="24"/>
          <w:szCs w:val="24"/>
          <w:lang w:val="el-GR" w:eastAsia="en-GB"/>
        </w:rPr>
        <w:t xml:space="preserve">Το </w:t>
      </w:r>
      <w:proofErr w:type="spellStart"/>
      <w:r w:rsidRPr="00685F6C">
        <w:rPr>
          <w:rFonts w:ascii="Times New Roman" w:eastAsia="Times New Roman" w:hAnsi="Times New Roman" w:cs="Times New Roman"/>
          <w:color w:val="333333"/>
          <w:sz w:val="24"/>
          <w:szCs w:val="24"/>
          <w:lang w:val="el-GR" w:eastAsia="en-GB"/>
        </w:rPr>
        <w:t>Αrts</w:t>
      </w:r>
      <w:proofErr w:type="spellEnd"/>
      <w:r w:rsidRPr="00685F6C">
        <w:rPr>
          <w:rFonts w:ascii="Times New Roman" w:eastAsia="Times New Roman" w:hAnsi="Times New Roman" w:cs="Times New Roman"/>
          <w:color w:val="333333"/>
          <w:sz w:val="24"/>
          <w:szCs w:val="24"/>
          <w:lang w:val="el-GR" w:eastAsia="en-GB"/>
        </w:rPr>
        <w:t xml:space="preserve"> </w:t>
      </w:r>
      <w:proofErr w:type="spellStart"/>
      <w:r w:rsidRPr="00685F6C">
        <w:rPr>
          <w:rFonts w:ascii="Times New Roman" w:eastAsia="Times New Roman" w:hAnsi="Times New Roman" w:cs="Times New Roman"/>
          <w:color w:val="333333"/>
          <w:sz w:val="24"/>
          <w:szCs w:val="24"/>
          <w:lang w:val="el-GR" w:eastAsia="en-GB"/>
        </w:rPr>
        <w:t>for</w:t>
      </w:r>
      <w:proofErr w:type="spellEnd"/>
      <w:r w:rsidRPr="00685F6C">
        <w:rPr>
          <w:rFonts w:ascii="Times New Roman" w:eastAsia="Times New Roman" w:hAnsi="Times New Roman" w:cs="Times New Roman"/>
          <w:color w:val="333333"/>
          <w:sz w:val="24"/>
          <w:szCs w:val="24"/>
          <w:lang w:val="el-GR" w:eastAsia="en-GB"/>
        </w:rPr>
        <w:t xml:space="preserve"> </w:t>
      </w:r>
      <w:proofErr w:type="spellStart"/>
      <w:r w:rsidRPr="00685F6C">
        <w:rPr>
          <w:rFonts w:ascii="Times New Roman" w:eastAsia="Times New Roman" w:hAnsi="Times New Roman" w:cs="Times New Roman"/>
          <w:color w:val="333333"/>
          <w:sz w:val="24"/>
          <w:szCs w:val="24"/>
          <w:lang w:val="el-GR" w:eastAsia="en-GB"/>
        </w:rPr>
        <w:t>Social</w:t>
      </w:r>
      <w:proofErr w:type="spellEnd"/>
      <w:r w:rsidRPr="00685F6C">
        <w:rPr>
          <w:rFonts w:ascii="Times New Roman" w:eastAsia="Times New Roman" w:hAnsi="Times New Roman" w:cs="Times New Roman"/>
          <w:color w:val="333333"/>
          <w:sz w:val="24"/>
          <w:szCs w:val="24"/>
          <w:lang w:val="el-GR" w:eastAsia="en-GB"/>
        </w:rPr>
        <w:t xml:space="preserve"> </w:t>
      </w:r>
      <w:proofErr w:type="spellStart"/>
      <w:r w:rsidRPr="00685F6C">
        <w:rPr>
          <w:rFonts w:ascii="Times New Roman" w:eastAsia="Times New Roman" w:hAnsi="Times New Roman" w:cs="Times New Roman"/>
          <w:color w:val="333333"/>
          <w:sz w:val="24"/>
          <w:szCs w:val="24"/>
          <w:lang w:val="el-GR" w:eastAsia="en-GB"/>
        </w:rPr>
        <w:t>Development</w:t>
      </w:r>
      <w:proofErr w:type="spellEnd"/>
      <w:r w:rsidRPr="00685F6C">
        <w:rPr>
          <w:rFonts w:ascii="Times New Roman" w:eastAsia="Times New Roman" w:hAnsi="Times New Roman" w:cs="Times New Roman"/>
          <w:color w:val="333333"/>
          <w:sz w:val="24"/>
          <w:szCs w:val="24"/>
          <w:lang w:val="el-GR" w:eastAsia="en-GB"/>
        </w:rPr>
        <w:t xml:space="preserve"> είναι ένα πρόγραμμα της Ε</w:t>
      </w:r>
      <w:r w:rsidRPr="00685F6C">
        <w:rPr>
          <w:rFonts w:ascii="Times New Roman" w:eastAsia="Times New Roman" w:hAnsi="Times New Roman" w:cs="Times New Roman"/>
          <w:color w:val="333333"/>
          <w:sz w:val="24"/>
          <w:szCs w:val="24"/>
          <w:lang w:val="en-US" w:eastAsia="en-GB"/>
        </w:rPr>
        <w:t>UNIC</w:t>
      </w:r>
      <w:r w:rsidRPr="00685F6C">
        <w:rPr>
          <w:rFonts w:ascii="Times New Roman" w:eastAsia="Times New Roman" w:hAnsi="Times New Roman" w:cs="Times New Roman"/>
          <w:color w:val="333333"/>
          <w:sz w:val="24"/>
          <w:szCs w:val="24"/>
          <w:lang w:val="el-GR" w:eastAsia="en-GB"/>
        </w:rPr>
        <w:t xml:space="preserve"> Αθήνας που πραγματοποιείται με την συνεργασία του </w:t>
      </w:r>
      <w:proofErr w:type="spellStart"/>
      <w:r w:rsidRPr="00685F6C">
        <w:rPr>
          <w:rFonts w:ascii="Times New Roman" w:eastAsia="Times New Roman" w:hAnsi="Times New Roman" w:cs="Times New Roman"/>
          <w:color w:val="333333"/>
          <w:sz w:val="24"/>
          <w:szCs w:val="24"/>
          <w:lang w:val="el-GR" w:eastAsia="en-GB"/>
        </w:rPr>
        <w:t>British</w:t>
      </w:r>
      <w:proofErr w:type="spellEnd"/>
      <w:r w:rsidRPr="00685F6C">
        <w:rPr>
          <w:rFonts w:ascii="Times New Roman" w:eastAsia="Times New Roman" w:hAnsi="Times New Roman" w:cs="Times New Roman"/>
          <w:color w:val="333333"/>
          <w:sz w:val="24"/>
          <w:szCs w:val="24"/>
          <w:lang w:val="el-GR" w:eastAsia="en-GB"/>
        </w:rPr>
        <w:t xml:space="preserve"> </w:t>
      </w:r>
      <w:proofErr w:type="spellStart"/>
      <w:r w:rsidRPr="00685F6C">
        <w:rPr>
          <w:rFonts w:ascii="Times New Roman" w:eastAsia="Times New Roman" w:hAnsi="Times New Roman" w:cs="Times New Roman"/>
          <w:color w:val="333333"/>
          <w:sz w:val="24"/>
          <w:szCs w:val="24"/>
          <w:lang w:val="el-GR" w:eastAsia="en-GB"/>
        </w:rPr>
        <w:t>Council</w:t>
      </w:r>
      <w:proofErr w:type="spellEnd"/>
      <w:r w:rsidRPr="00685F6C">
        <w:rPr>
          <w:rFonts w:ascii="Times New Roman" w:eastAsia="Times New Roman" w:hAnsi="Times New Roman" w:cs="Times New Roman"/>
          <w:color w:val="333333"/>
          <w:sz w:val="24"/>
          <w:szCs w:val="24"/>
          <w:lang w:val="el-GR" w:eastAsia="en-GB"/>
        </w:rPr>
        <w:t xml:space="preserve">, του Υπουργείου Εξωτερικών, του Κέντρου Ελληνικού Πολιτισμού, της Κυπριακής Πρεσβείας-Σπίτι της Κύπρου, της Αυστριακής Πρεσβείας, της Νορβηγικής Πρεσβείας, της Πρεσβείας της Ρουμανίας, του </w:t>
      </w:r>
      <w:proofErr w:type="spellStart"/>
      <w:r w:rsidRPr="00685F6C">
        <w:rPr>
          <w:rFonts w:ascii="Times New Roman" w:eastAsia="Times New Roman" w:hAnsi="Times New Roman" w:cs="Times New Roman"/>
          <w:color w:val="333333"/>
          <w:sz w:val="24"/>
          <w:szCs w:val="24"/>
          <w:lang w:val="el-GR" w:eastAsia="en-GB"/>
        </w:rPr>
        <w:t>Instituto</w:t>
      </w:r>
      <w:proofErr w:type="spellEnd"/>
      <w:r w:rsidRPr="00685F6C">
        <w:rPr>
          <w:rFonts w:ascii="Times New Roman" w:eastAsia="Times New Roman" w:hAnsi="Times New Roman" w:cs="Times New Roman"/>
          <w:color w:val="333333"/>
          <w:sz w:val="24"/>
          <w:szCs w:val="24"/>
          <w:lang w:val="el-GR" w:eastAsia="en-GB"/>
        </w:rPr>
        <w:t xml:space="preserve"> </w:t>
      </w:r>
      <w:proofErr w:type="spellStart"/>
      <w:r w:rsidRPr="00685F6C">
        <w:rPr>
          <w:rFonts w:ascii="Times New Roman" w:eastAsia="Times New Roman" w:hAnsi="Times New Roman" w:cs="Times New Roman"/>
          <w:color w:val="333333"/>
          <w:sz w:val="24"/>
          <w:szCs w:val="24"/>
          <w:lang w:val="el-GR" w:eastAsia="en-GB"/>
        </w:rPr>
        <w:t>Cervantes</w:t>
      </w:r>
      <w:proofErr w:type="spellEnd"/>
      <w:r w:rsidRPr="00685F6C">
        <w:rPr>
          <w:rFonts w:ascii="Times New Roman" w:eastAsia="Times New Roman" w:hAnsi="Times New Roman" w:cs="Times New Roman"/>
          <w:color w:val="333333"/>
          <w:sz w:val="24"/>
          <w:szCs w:val="24"/>
          <w:lang w:val="el-GR" w:eastAsia="en-GB"/>
        </w:rPr>
        <w:t xml:space="preserve"> και του </w:t>
      </w:r>
      <w:r w:rsidRPr="00685F6C">
        <w:rPr>
          <w:rFonts w:ascii="Times New Roman" w:eastAsia="Times New Roman" w:hAnsi="Times New Roman" w:cs="Times New Roman"/>
          <w:color w:val="333333"/>
          <w:sz w:val="24"/>
          <w:szCs w:val="24"/>
          <w:lang w:val="en-US" w:eastAsia="en-GB"/>
        </w:rPr>
        <w:t>Swedish</w:t>
      </w:r>
      <w:r w:rsidRPr="00685F6C">
        <w:rPr>
          <w:rFonts w:ascii="Times New Roman" w:eastAsia="Times New Roman" w:hAnsi="Times New Roman" w:cs="Times New Roman"/>
          <w:color w:val="333333"/>
          <w:sz w:val="24"/>
          <w:szCs w:val="24"/>
          <w:lang w:val="el-GR" w:eastAsia="en-GB"/>
        </w:rPr>
        <w:t xml:space="preserve"> </w:t>
      </w:r>
      <w:r w:rsidRPr="00685F6C">
        <w:rPr>
          <w:rFonts w:ascii="Times New Roman" w:eastAsia="Times New Roman" w:hAnsi="Times New Roman" w:cs="Times New Roman"/>
          <w:color w:val="333333"/>
          <w:sz w:val="24"/>
          <w:szCs w:val="24"/>
          <w:lang w:val="en-US" w:eastAsia="en-GB"/>
        </w:rPr>
        <w:t>Institute</w:t>
      </w:r>
      <w:r w:rsidRPr="00685F6C">
        <w:rPr>
          <w:rFonts w:ascii="Times New Roman" w:eastAsia="Times New Roman" w:hAnsi="Times New Roman" w:cs="Times New Roman"/>
          <w:color w:val="333333"/>
          <w:sz w:val="24"/>
          <w:szCs w:val="24"/>
          <w:lang w:val="el-GR" w:eastAsia="en-GB"/>
        </w:rPr>
        <w:t xml:space="preserve">. Σκοπός του προγράμματος είναι να </w:t>
      </w:r>
      <w:r w:rsidR="00E21F42" w:rsidRPr="00685F6C">
        <w:rPr>
          <w:rFonts w:ascii="Times New Roman" w:eastAsia="Times New Roman" w:hAnsi="Times New Roman"/>
          <w:sz w:val="24"/>
          <w:szCs w:val="24"/>
          <w:lang w:val="el-GR" w:eastAsia="el-GR"/>
        </w:rPr>
        <w:t xml:space="preserve">φέρει κοντά καλλιτέχνες, καλλιτεχνικούς οργανισμούς και επαγγελματίες του χώρου μαζί με μη κυβερνητικές οργανώσεις και κοινωνικούς επιχειρηματίες με σκοπό να ανταλλάξουν δεξιότητες και απόψεις ενθαρρύνοντάς τους να δημιουργήσουν κοινές δράσεις για την τοπική ανάπτυξη. Μεταξύ άλλων το πρόγραμμα φιλοδοξεί να αναδείξει τη σημασία και τη συμβολή των Τεχνών και του Πολιτισμού στην ανάπτυξη και την ευημερία μιας χώρας, </w:t>
      </w:r>
      <w:r w:rsidR="00E21F42">
        <w:rPr>
          <w:rFonts w:ascii="Times New Roman" w:eastAsia="Times New Roman" w:hAnsi="Times New Roman"/>
          <w:sz w:val="24"/>
          <w:szCs w:val="24"/>
          <w:lang w:val="el-GR" w:eastAsia="el-GR"/>
        </w:rPr>
        <w:t xml:space="preserve">ως </w:t>
      </w:r>
      <w:r w:rsidR="00E21F42" w:rsidRPr="00E21F42">
        <w:rPr>
          <w:rFonts w:ascii="Times New Roman" w:eastAsia="Times New Roman" w:hAnsi="Times New Roman"/>
          <w:sz w:val="24"/>
          <w:szCs w:val="24"/>
          <w:lang w:val="el-GR" w:eastAsia="el-GR"/>
        </w:rPr>
        <w:t>ισχυρό μέσο κοινωνικής επιμόρφωσης και κοινωνικής ενσωμάτωσης</w:t>
      </w:r>
      <w:r w:rsidR="00E21F42">
        <w:rPr>
          <w:rFonts w:ascii="Times New Roman" w:eastAsia="Times New Roman" w:hAnsi="Times New Roman"/>
          <w:sz w:val="24"/>
          <w:szCs w:val="24"/>
          <w:lang w:val="el-GR" w:eastAsia="el-GR"/>
        </w:rPr>
        <w:t>.</w:t>
      </w:r>
    </w:p>
    <w:p w:rsidR="00712456" w:rsidRPr="00685F6C" w:rsidRDefault="00712456" w:rsidP="00685F6C">
      <w:pPr>
        <w:shd w:val="clear" w:color="auto" w:fill="FFFFFF"/>
        <w:spacing w:after="120" w:line="240" w:lineRule="auto"/>
        <w:jc w:val="both"/>
        <w:rPr>
          <w:rFonts w:ascii="Times New Roman" w:eastAsia="Times New Roman" w:hAnsi="Times New Roman" w:cs="Times New Roman"/>
          <w:color w:val="333333"/>
          <w:sz w:val="24"/>
          <w:szCs w:val="24"/>
          <w:lang w:val="el-GR" w:eastAsia="en-GB"/>
        </w:rPr>
      </w:pPr>
      <w:bookmarkStart w:id="0" w:name="_GoBack"/>
      <w:bookmarkEnd w:id="0"/>
      <w:r w:rsidRPr="00685F6C">
        <w:rPr>
          <w:rFonts w:ascii="Times New Roman" w:eastAsia="Times New Roman" w:hAnsi="Times New Roman" w:cs="Times New Roman"/>
          <w:color w:val="333333"/>
          <w:sz w:val="24"/>
          <w:szCs w:val="24"/>
          <w:lang w:val="el-GR" w:eastAsia="en-GB"/>
        </w:rPr>
        <w:t xml:space="preserve">Προσκεκλημένοι ομιλητές: </w:t>
      </w:r>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proofErr w:type="spellStart"/>
      <w:r w:rsidRPr="00685F6C">
        <w:rPr>
          <w:rFonts w:ascii="Times New Roman" w:eastAsia="Times New Roman" w:hAnsi="Times New Roman" w:cs="Times New Roman"/>
          <w:color w:val="333333"/>
          <w:sz w:val="24"/>
          <w:szCs w:val="24"/>
          <w:lang w:val="el-GR" w:eastAsia="en-GB"/>
        </w:rPr>
        <w:t>Xρήστος</w:t>
      </w:r>
      <w:proofErr w:type="spellEnd"/>
      <w:r w:rsidRPr="00685F6C">
        <w:rPr>
          <w:rFonts w:ascii="Times New Roman" w:eastAsia="Times New Roman" w:hAnsi="Times New Roman" w:cs="Times New Roman"/>
          <w:color w:val="333333"/>
          <w:sz w:val="24"/>
          <w:szCs w:val="24"/>
          <w:lang w:val="el-GR" w:eastAsia="en-GB"/>
        </w:rPr>
        <w:t xml:space="preserve"> Καρράς, Εκτελεστικός Διευθυντής Στέγης Γραμμάτων και Τεχνών</w:t>
      </w:r>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color w:val="333333"/>
          <w:sz w:val="24"/>
          <w:szCs w:val="24"/>
          <w:lang w:val="el-GR" w:eastAsia="en-GB"/>
        </w:rPr>
        <w:t xml:space="preserve">Βασίλης </w:t>
      </w:r>
      <w:proofErr w:type="spellStart"/>
      <w:r w:rsidRPr="00685F6C">
        <w:rPr>
          <w:rFonts w:ascii="Times New Roman" w:eastAsia="Times New Roman" w:hAnsi="Times New Roman" w:cs="Times New Roman"/>
          <w:color w:val="333333"/>
          <w:sz w:val="24"/>
          <w:szCs w:val="24"/>
          <w:lang w:val="el-GR" w:eastAsia="en-GB"/>
        </w:rPr>
        <w:t>Χαραλαμπίδης</w:t>
      </w:r>
      <w:proofErr w:type="spellEnd"/>
      <w:r w:rsidRPr="00685F6C">
        <w:rPr>
          <w:rFonts w:ascii="Times New Roman" w:eastAsia="Times New Roman" w:hAnsi="Times New Roman" w:cs="Times New Roman"/>
          <w:color w:val="333333"/>
          <w:sz w:val="24"/>
          <w:szCs w:val="24"/>
          <w:lang w:val="el-GR" w:eastAsia="en-GB"/>
        </w:rPr>
        <w:t xml:space="preserve">, Καλλιτεχνικός διευθυντής των </w:t>
      </w:r>
      <w:proofErr w:type="spellStart"/>
      <w:r w:rsidRPr="00685F6C">
        <w:rPr>
          <w:rFonts w:ascii="Times New Roman" w:eastAsia="Times New Roman" w:hAnsi="Times New Roman" w:cs="Times New Roman"/>
          <w:color w:val="333333"/>
          <w:sz w:val="24"/>
          <w:szCs w:val="24"/>
          <w:lang w:val="el-GR" w:eastAsia="en-GB"/>
        </w:rPr>
        <w:t>Βios</w:t>
      </w:r>
      <w:proofErr w:type="spellEnd"/>
      <w:r w:rsidRPr="00685F6C">
        <w:rPr>
          <w:rFonts w:ascii="Times New Roman" w:eastAsia="Times New Roman" w:hAnsi="Times New Roman" w:cs="Times New Roman"/>
          <w:color w:val="333333"/>
          <w:sz w:val="24"/>
          <w:szCs w:val="24"/>
          <w:lang w:val="el-GR" w:eastAsia="en-GB"/>
        </w:rPr>
        <w:t xml:space="preserve"> και </w:t>
      </w:r>
      <w:proofErr w:type="spellStart"/>
      <w:r w:rsidRPr="00685F6C">
        <w:rPr>
          <w:rFonts w:ascii="Times New Roman" w:eastAsia="Times New Roman" w:hAnsi="Times New Roman" w:cs="Times New Roman"/>
          <w:color w:val="333333"/>
          <w:sz w:val="24"/>
          <w:szCs w:val="24"/>
          <w:lang w:val="el-GR" w:eastAsia="en-GB"/>
        </w:rPr>
        <w:t>Ρομάντσο</w:t>
      </w:r>
      <w:proofErr w:type="spellEnd"/>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color w:val="333333"/>
          <w:sz w:val="24"/>
          <w:szCs w:val="24"/>
          <w:lang w:val="el-GR" w:eastAsia="en-GB"/>
        </w:rPr>
        <w:t>Παύλος Κάβουρας, Καθηγητής του Τμήματος Μουσικών Σπουδών του Πανεπιστημίου Αθηνών</w:t>
      </w:r>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color w:val="333333"/>
          <w:sz w:val="24"/>
          <w:szCs w:val="24"/>
          <w:lang w:val="el-GR" w:eastAsia="en-GB"/>
        </w:rPr>
        <w:t xml:space="preserve">Αλέξανδρός </w:t>
      </w:r>
      <w:proofErr w:type="spellStart"/>
      <w:r w:rsidRPr="00685F6C">
        <w:rPr>
          <w:rFonts w:ascii="Times New Roman" w:eastAsia="Times New Roman" w:hAnsi="Times New Roman" w:cs="Times New Roman"/>
          <w:color w:val="333333"/>
          <w:sz w:val="24"/>
          <w:szCs w:val="24"/>
          <w:lang w:val="el-GR" w:eastAsia="en-GB"/>
        </w:rPr>
        <w:t>Στάνας</w:t>
      </w:r>
      <w:proofErr w:type="spellEnd"/>
      <w:r w:rsidRPr="00685F6C">
        <w:rPr>
          <w:rFonts w:ascii="Times New Roman" w:eastAsia="Times New Roman" w:hAnsi="Times New Roman" w:cs="Times New Roman"/>
          <w:color w:val="333333"/>
          <w:sz w:val="24"/>
          <w:szCs w:val="24"/>
          <w:lang w:val="el-GR" w:eastAsia="en-GB"/>
        </w:rPr>
        <w:t>, Γενικός Διευθυντής ΦΟΥΓΑΡΟ</w:t>
      </w:r>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color w:val="333333"/>
          <w:sz w:val="24"/>
          <w:szCs w:val="24"/>
          <w:lang w:val="el-GR" w:eastAsia="en-GB"/>
        </w:rPr>
        <w:lastRenderedPageBreak/>
        <w:t>Αμαλία Ζέπου, Αντιδήμαρχος της Κοινωνίας των Πολιτών &amp; Δημοτικής Αποκέντρωσης του Δήμου Αθηναίων</w:t>
      </w:r>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proofErr w:type="spellStart"/>
      <w:r w:rsidRPr="00685F6C">
        <w:rPr>
          <w:rFonts w:ascii="Times New Roman" w:eastAsia="Times New Roman" w:hAnsi="Times New Roman" w:cs="Times New Roman"/>
          <w:color w:val="333333"/>
          <w:sz w:val="24"/>
          <w:szCs w:val="24"/>
          <w:lang w:val="el-GR" w:eastAsia="en-GB"/>
        </w:rPr>
        <w:t>Μarzia</w:t>
      </w:r>
      <w:proofErr w:type="spellEnd"/>
      <w:r w:rsidRPr="00685F6C">
        <w:rPr>
          <w:rFonts w:ascii="Times New Roman" w:eastAsia="Times New Roman" w:hAnsi="Times New Roman" w:cs="Times New Roman"/>
          <w:color w:val="333333"/>
          <w:sz w:val="24"/>
          <w:szCs w:val="24"/>
          <w:lang w:val="el-GR" w:eastAsia="en-GB"/>
        </w:rPr>
        <w:t xml:space="preserve"> </w:t>
      </w:r>
      <w:proofErr w:type="spellStart"/>
      <w:r w:rsidRPr="00685F6C">
        <w:rPr>
          <w:rFonts w:ascii="Times New Roman" w:eastAsia="Times New Roman" w:hAnsi="Times New Roman" w:cs="Times New Roman"/>
          <w:color w:val="333333"/>
          <w:sz w:val="24"/>
          <w:szCs w:val="24"/>
          <w:lang w:val="el-GR" w:eastAsia="en-GB"/>
        </w:rPr>
        <w:t>Macedonio</w:t>
      </w:r>
      <w:proofErr w:type="spellEnd"/>
      <w:r w:rsidRPr="00685F6C">
        <w:rPr>
          <w:rFonts w:ascii="Times New Roman" w:eastAsia="Times New Roman" w:hAnsi="Times New Roman" w:cs="Times New Roman"/>
          <w:color w:val="333333"/>
          <w:sz w:val="24"/>
          <w:szCs w:val="24"/>
          <w:lang w:val="el-GR" w:eastAsia="en-GB"/>
        </w:rPr>
        <w:t xml:space="preserve">, Διεθνείς Σχέσεις, Φεστιβάλ </w:t>
      </w:r>
      <w:proofErr w:type="spellStart"/>
      <w:r w:rsidRPr="00685F6C">
        <w:rPr>
          <w:rFonts w:ascii="Times New Roman" w:eastAsia="Times New Roman" w:hAnsi="Times New Roman" w:cs="Times New Roman"/>
          <w:color w:val="333333"/>
          <w:sz w:val="24"/>
          <w:szCs w:val="24"/>
          <w:lang w:val="el-GR" w:eastAsia="en-GB"/>
        </w:rPr>
        <w:t>Αlto</w:t>
      </w:r>
      <w:proofErr w:type="spellEnd"/>
      <w:r w:rsidRPr="00685F6C">
        <w:rPr>
          <w:rFonts w:ascii="Times New Roman" w:eastAsia="Times New Roman" w:hAnsi="Times New Roman" w:cs="Times New Roman"/>
          <w:color w:val="333333"/>
          <w:sz w:val="24"/>
          <w:szCs w:val="24"/>
          <w:lang w:val="el-GR" w:eastAsia="en-GB"/>
        </w:rPr>
        <w:t>, Νάπολη</w:t>
      </w:r>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color w:val="333333"/>
          <w:sz w:val="24"/>
          <w:szCs w:val="24"/>
          <w:lang w:val="el-GR" w:eastAsia="en-GB"/>
        </w:rPr>
        <w:t xml:space="preserve">Κωνσταντίνα </w:t>
      </w:r>
      <w:proofErr w:type="spellStart"/>
      <w:r w:rsidRPr="00685F6C">
        <w:rPr>
          <w:rFonts w:ascii="Times New Roman" w:eastAsia="Times New Roman" w:hAnsi="Times New Roman" w:cs="Times New Roman"/>
          <w:color w:val="333333"/>
          <w:sz w:val="24"/>
          <w:szCs w:val="24"/>
          <w:lang w:val="el-GR" w:eastAsia="en-GB"/>
        </w:rPr>
        <w:t>Zoehrer</w:t>
      </w:r>
      <w:proofErr w:type="spellEnd"/>
      <w:r w:rsidRPr="00685F6C">
        <w:rPr>
          <w:rFonts w:ascii="Times New Roman" w:eastAsia="Times New Roman" w:hAnsi="Times New Roman" w:cs="Times New Roman"/>
          <w:color w:val="333333"/>
          <w:sz w:val="24"/>
          <w:szCs w:val="24"/>
          <w:lang w:val="el-GR" w:eastAsia="en-GB"/>
        </w:rPr>
        <w:t xml:space="preserve">, </w:t>
      </w:r>
      <w:proofErr w:type="spellStart"/>
      <w:r w:rsidRPr="00685F6C">
        <w:rPr>
          <w:rFonts w:ascii="Times New Roman" w:eastAsia="Times New Roman" w:hAnsi="Times New Roman" w:cs="Times New Roman"/>
          <w:color w:val="333333"/>
          <w:sz w:val="24"/>
          <w:szCs w:val="24"/>
          <w:lang w:val="el-GR" w:eastAsia="en-GB"/>
        </w:rPr>
        <w:t>Eρευνήτρια</w:t>
      </w:r>
      <w:proofErr w:type="spellEnd"/>
      <w:r w:rsidRPr="00685F6C">
        <w:rPr>
          <w:rFonts w:ascii="Times New Roman" w:eastAsia="Times New Roman" w:hAnsi="Times New Roman" w:cs="Times New Roman"/>
          <w:color w:val="333333"/>
          <w:sz w:val="24"/>
          <w:szCs w:val="24"/>
          <w:lang w:val="el-GR" w:eastAsia="en-GB"/>
        </w:rPr>
        <w:t xml:space="preserve"> κοινωνικής επιχειρηματικότ</w:t>
      </w:r>
      <w:r w:rsidR="00E0467B" w:rsidRPr="00685F6C">
        <w:rPr>
          <w:rFonts w:ascii="Times New Roman" w:eastAsia="Times New Roman" w:hAnsi="Times New Roman" w:cs="Times New Roman"/>
          <w:color w:val="333333"/>
          <w:sz w:val="24"/>
          <w:szCs w:val="24"/>
          <w:lang w:val="el-GR" w:eastAsia="en-GB"/>
        </w:rPr>
        <w:t xml:space="preserve">ητας και κοινωνικής καινοτομίας </w:t>
      </w:r>
      <w:r w:rsidRPr="00685F6C">
        <w:rPr>
          <w:rFonts w:ascii="Times New Roman" w:eastAsia="Times New Roman" w:hAnsi="Times New Roman" w:cs="Times New Roman"/>
          <w:color w:val="333333"/>
          <w:sz w:val="24"/>
          <w:szCs w:val="24"/>
          <w:lang w:val="el-GR" w:eastAsia="en-GB"/>
        </w:rPr>
        <w:t>/ Συν-ιδρύτρια της κοινωνικής επιχείρησης </w:t>
      </w:r>
      <w:hyperlink r:id="rId8" w:tgtFrame="_blank" w:history="1">
        <w:r w:rsidRPr="00685F6C">
          <w:rPr>
            <w:rFonts w:ascii="Times New Roman" w:eastAsia="Times New Roman" w:hAnsi="Times New Roman" w:cs="Times New Roman"/>
            <w:color w:val="333333"/>
            <w:sz w:val="24"/>
            <w:szCs w:val="24"/>
            <w:lang w:val="el-GR" w:eastAsia="en-GB"/>
          </w:rPr>
          <w:t>180º</w:t>
        </w:r>
      </w:hyperlink>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color w:val="333333"/>
          <w:sz w:val="24"/>
          <w:szCs w:val="24"/>
          <w:lang w:val="el-GR" w:eastAsia="en-GB"/>
        </w:rPr>
        <w:t xml:space="preserve">Αντιγόνη Γύρα, Καλλιτεχνική Διευθύντρια </w:t>
      </w:r>
      <w:proofErr w:type="spellStart"/>
      <w:r w:rsidRPr="00685F6C">
        <w:rPr>
          <w:rFonts w:ascii="Times New Roman" w:eastAsia="Times New Roman" w:hAnsi="Times New Roman" w:cs="Times New Roman"/>
          <w:color w:val="333333"/>
          <w:sz w:val="24"/>
          <w:szCs w:val="24"/>
          <w:lang w:val="el-GR" w:eastAsia="en-GB"/>
        </w:rPr>
        <w:t>Kinitiras</w:t>
      </w:r>
      <w:proofErr w:type="spellEnd"/>
      <w:r w:rsidRPr="00685F6C">
        <w:rPr>
          <w:rFonts w:ascii="Times New Roman" w:eastAsia="Times New Roman" w:hAnsi="Times New Roman" w:cs="Times New Roman"/>
          <w:color w:val="333333"/>
          <w:sz w:val="24"/>
          <w:szCs w:val="24"/>
          <w:lang w:val="el-GR" w:eastAsia="en-GB"/>
        </w:rPr>
        <w:t xml:space="preserve"> / Χορογράφος</w:t>
      </w:r>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color w:val="333333"/>
          <w:sz w:val="24"/>
          <w:szCs w:val="24"/>
          <w:lang w:val="el-GR" w:eastAsia="en-GB"/>
        </w:rPr>
        <w:t xml:space="preserve">Αύγουστος </w:t>
      </w:r>
      <w:proofErr w:type="spellStart"/>
      <w:r w:rsidRPr="00685F6C">
        <w:rPr>
          <w:rFonts w:ascii="Times New Roman" w:eastAsia="Times New Roman" w:hAnsi="Times New Roman" w:cs="Times New Roman"/>
          <w:color w:val="333333"/>
          <w:sz w:val="24"/>
          <w:szCs w:val="24"/>
          <w:lang w:val="el-GR" w:eastAsia="en-GB"/>
        </w:rPr>
        <w:t>Βεϊνόγλου</w:t>
      </w:r>
      <w:proofErr w:type="spellEnd"/>
      <w:r w:rsidRPr="00685F6C">
        <w:rPr>
          <w:rFonts w:ascii="Times New Roman" w:eastAsia="Times New Roman" w:hAnsi="Times New Roman" w:cs="Times New Roman"/>
          <w:color w:val="333333"/>
          <w:sz w:val="24"/>
          <w:szCs w:val="24"/>
          <w:lang w:val="el-GR" w:eastAsia="en-GB"/>
        </w:rPr>
        <w:t xml:space="preserve">, Καλλιτέχνης, Ιδρυτής </w:t>
      </w:r>
      <w:proofErr w:type="spellStart"/>
      <w:r w:rsidRPr="00685F6C">
        <w:rPr>
          <w:rFonts w:ascii="Times New Roman" w:eastAsia="Times New Roman" w:hAnsi="Times New Roman" w:cs="Times New Roman"/>
          <w:color w:val="333333"/>
          <w:sz w:val="24"/>
          <w:szCs w:val="24"/>
          <w:lang w:val="el-GR" w:eastAsia="en-GB"/>
        </w:rPr>
        <w:t>Snehta</w:t>
      </w:r>
      <w:proofErr w:type="spellEnd"/>
      <w:r w:rsidRPr="00685F6C">
        <w:rPr>
          <w:rFonts w:ascii="Times New Roman" w:eastAsia="Times New Roman" w:hAnsi="Times New Roman" w:cs="Times New Roman"/>
          <w:color w:val="333333"/>
          <w:sz w:val="24"/>
          <w:szCs w:val="24"/>
          <w:lang w:val="el-GR" w:eastAsia="en-GB"/>
        </w:rPr>
        <w:t xml:space="preserve"> </w:t>
      </w:r>
      <w:proofErr w:type="spellStart"/>
      <w:r w:rsidRPr="00685F6C">
        <w:rPr>
          <w:rFonts w:ascii="Times New Roman" w:eastAsia="Times New Roman" w:hAnsi="Times New Roman" w:cs="Times New Roman"/>
          <w:color w:val="333333"/>
          <w:sz w:val="24"/>
          <w:szCs w:val="24"/>
          <w:lang w:val="el-GR" w:eastAsia="en-GB"/>
        </w:rPr>
        <w:t>Residency</w:t>
      </w:r>
      <w:proofErr w:type="spellEnd"/>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eastAsia="en-GB"/>
        </w:rPr>
      </w:pPr>
      <w:r w:rsidRPr="00685F6C">
        <w:rPr>
          <w:rFonts w:ascii="Times New Roman" w:eastAsia="Times New Roman" w:hAnsi="Times New Roman" w:cs="Times New Roman"/>
          <w:color w:val="333333"/>
          <w:sz w:val="24"/>
          <w:szCs w:val="24"/>
          <w:lang w:val="el-GR" w:eastAsia="en-GB"/>
        </w:rPr>
        <w:t>Ηλίας</w:t>
      </w:r>
      <w:r w:rsidRPr="00685F6C">
        <w:rPr>
          <w:rFonts w:ascii="Times New Roman" w:eastAsia="Times New Roman" w:hAnsi="Times New Roman" w:cs="Times New Roman"/>
          <w:color w:val="333333"/>
          <w:sz w:val="24"/>
          <w:szCs w:val="24"/>
          <w:lang w:eastAsia="en-GB"/>
        </w:rPr>
        <w:t xml:space="preserve"> </w:t>
      </w:r>
      <w:r w:rsidRPr="00685F6C">
        <w:rPr>
          <w:rFonts w:ascii="Times New Roman" w:eastAsia="Times New Roman" w:hAnsi="Times New Roman" w:cs="Times New Roman"/>
          <w:color w:val="333333"/>
          <w:sz w:val="24"/>
          <w:szCs w:val="24"/>
          <w:lang w:val="el-GR" w:eastAsia="en-GB"/>
        </w:rPr>
        <w:t>Μαρμαράς</w:t>
      </w:r>
      <w:r w:rsidRPr="00685F6C">
        <w:rPr>
          <w:rFonts w:ascii="Times New Roman" w:eastAsia="Times New Roman" w:hAnsi="Times New Roman" w:cs="Times New Roman"/>
          <w:color w:val="333333"/>
          <w:sz w:val="24"/>
          <w:szCs w:val="24"/>
          <w:lang w:eastAsia="en-GB"/>
        </w:rPr>
        <w:t xml:space="preserve">, </w:t>
      </w:r>
      <w:r w:rsidRPr="00685F6C">
        <w:rPr>
          <w:rFonts w:ascii="Times New Roman" w:eastAsia="Times New Roman" w:hAnsi="Times New Roman" w:cs="Times New Roman"/>
          <w:color w:val="333333"/>
          <w:sz w:val="24"/>
          <w:szCs w:val="24"/>
          <w:lang w:val="el-GR" w:eastAsia="en-GB"/>
        </w:rPr>
        <w:t>Μ</w:t>
      </w:r>
      <w:proofErr w:type="spellStart"/>
      <w:r w:rsidRPr="00685F6C">
        <w:rPr>
          <w:rFonts w:ascii="Times New Roman" w:eastAsia="Times New Roman" w:hAnsi="Times New Roman" w:cs="Times New Roman"/>
          <w:color w:val="333333"/>
          <w:sz w:val="24"/>
          <w:szCs w:val="24"/>
          <w:lang w:eastAsia="en-GB"/>
        </w:rPr>
        <w:t>edia</w:t>
      </w:r>
      <w:proofErr w:type="spellEnd"/>
      <w:r w:rsidRPr="00685F6C">
        <w:rPr>
          <w:rFonts w:ascii="Times New Roman" w:eastAsia="Times New Roman" w:hAnsi="Times New Roman" w:cs="Times New Roman"/>
          <w:color w:val="333333"/>
          <w:sz w:val="24"/>
          <w:szCs w:val="24"/>
          <w:lang w:eastAsia="en-GB"/>
        </w:rPr>
        <w:t xml:space="preserve"> artist - </w:t>
      </w:r>
      <w:r w:rsidRPr="00685F6C">
        <w:rPr>
          <w:rFonts w:ascii="Times New Roman" w:eastAsia="Times New Roman" w:hAnsi="Times New Roman" w:cs="Times New Roman"/>
          <w:color w:val="333333"/>
          <w:sz w:val="24"/>
          <w:szCs w:val="24"/>
          <w:lang w:val="el-GR" w:eastAsia="en-GB"/>
        </w:rPr>
        <w:t>Συνιδρυτής</w:t>
      </w:r>
      <w:r w:rsidRPr="00685F6C">
        <w:rPr>
          <w:rFonts w:ascii="Times New Roman" w:eastAsia="Times New Roman" w:hAnsi="Times New Roman" w:cs="Times New Roman"/>
          <w:color w:val="333333"/>
          <w:sz w:val="24"/>
          <w:szCs w:val="24"/>
          <w:lang w:eastAsia="en-GB"/>
        </w:rPr>
        <w:t xml:space="preserve"> Personal Cinema</w:t>
      </w:r>
    </w:p>
    <w:p w:rsidR="00712456" w:rsidRPr="00685F6C" w:rsidRDefault="00712456" w:rsidP="00685F6C">
      <w:pPr>
        <w:pStyle w:val="a3"/>
        <w:numPr>
          <w:ilvl w:val="0"/>
          <w:numId w:val="1"/>
        </w:numPr>
        <w:shd w:val="clear" w:color="auto" w:fill="FFFFFF"/>
        <w:spacing w:after="120" w:line="240" w:lineRule="auto"/>
        <w:jc w:val="both"/>
        <w:rPr>
          <w:rFonts w:ascii="Times New Roman" w:eastAsia="Times New Roman" w:hAnsi="Times New Roman" w:cs="Times New Roman"/>
          <w:color w:val="333333"/>
          <w:sz w:val="24"/>
          <w:szCs w:val="24"/>
          <w:lang w:val="el-GR" w:eastAsia="en-GB"/>
        </w:rPr>
      </w:pPr>
      <w:r w:rsidRPr="00685F6C">
        <w:rPr>
          <w:rFonts w:ascii="Times New Roman" w:eastAsia="Times New Roman" w:hAnsi="Times New Roman" w:cs="Times New Roman"/>
          <w:color w:val="333333"/>
          <w:sz w:val="24"/>
          <w:szCs w:val="24"/>
          <w:lang w:val="el-GR" w:eastAsia="en-GB"/>
        </w:rPr>
        <w:t xml:space="preserve">Βίκυ Βασιλοπούλου, Δημιουργός </w:t>
      </w:r>
      <w:proofErr w:type="spellStart"/>
      <w:r w:rsidRPr="00685F6C">
        <w:rPr>
          <w:rFonts w:ascii="Times New Roman" w:eastAsia="Times New Roman" w:hAnsi="Times New Roman" w:cs="Times New Roman"/>
          <w:color w:val="333333"/>
          <w:sz w:val="24"/>
          <w:szCs w:val="24"/>
          <w:lang w:val="el-GR" w:eastAsia="en-GB"/>
        </w:rPr>
        <w:t>dancevacuum</w:t>
      </w:r>
      <w:proofErr w:type="spellEnd"/>
    </w:p>
    <w:p w:rsidR="00712456" w:rsidRPr="00685F6C" w:rsidRDefault="00712456" w:rsidP="00685F6C">
      <w:pPr>
        <w:spacing w:after="120" w:line="240" w:lineRule="auto"/>
        <w:jc w:val="both"/>
        <w:rPr>
          <w:rFonts w:ascii="Times New Roman" w:hAnsi="Times New Roman" w:cs="Times New Roman"/>
          <w:sz w:val="24"/>
          <w:szCs w:val="24"/>
          <w:lang w:val="el-GR"/>
        </w:rPr>
      </w:pPr>
      <w:r w:rsidRPr="00685F6C">
        <w:rPr>
          <w:rFonts w:ascii="Times New Roman" w:hAnsi="Times New Roman" w:cs="Times New Roman"/>
          <w:sz w:val="24"/>
          <w:szCs w:val="24"/>
          <w:shd w:val="clear" w:color="auto" w:fill="FFFFFF"/>
        </w:rPr>
        <w:t>H</w:t>
      </w:r>
      <w:r w:rsidRPr="00685F6C">
        <w:rPr>
          <w:rFonts w:ascii="Times New Roman" w:hAnsi="Times New Roman" w:cs="Times New Roman"/>
          <w:sz w:val="24"/>
          <w:szCs w:val="24"/>
          <w:shd w:val="clear" w:color="auto" w:fill="FFFFFF"/>
          <w:lang w:val="el-GR"/>
        </w:rPr>
        <w:t xml:space="preserve"> </w:t>
      </w:r>
      <w:r w:rsidRPr="00685F6C">
        <w:rPr>
          <w:rFonts w:ascii="Times New Roman" w:hAnsi="Times New Roman" w:cs="Times New Roman"/>
          <w:sz w:val="24"/>
          <w:szCs w:val="24"/>
          <w:shd w:val="clear" w:color="auto" w:fill="FFFFFF"/>
        </w:rPr>
        <w:t>Ana</w:t>
      </w:r>
      <w:r w:rsidRPr="00685F6C">
        <w:rPr>
          <w:rFonts w:ascii="Times New Roman" w:hAnsi="Times New Roman" w:cs="Times New Roman"/>
          <w:sz w:val="24"/>
          <w:szCs w:val="24"/>
          <w:shd w:val="clear" w:color="auto" w:fill="FFFFFF"/>
          <w:lang w:val="el-GR"/>
        </w:rPr>
        <w:t xml:space="preserve"> </w:t>
      </w:r>
      <w:r w:rsidRPr="00685F6C">
        <w:rPr>
          <w:rFonts w:ascii="Times New Roman" w:hAnsi="Times New Roman" w:cs="Times New Roman"/>
          <w:sz w:val="24"/>
          <w:szCs w:val="24"/>
          <w:shd w:val="clear" w:color="auto" w:fill="FFFFFF"/>
        </w:rPr>
        <w:t>Sanchez</w:t>
      </w:r>
      <w:r w:rsidR="00F131E1" w:rsidRPr="00685F6C">
        <w:rPr>
          <w:rFonts w:ascii="Times New Roman" w:hAnsi="Times New Roman" w:cs="Times New Roman"/>
          <w:sz w:val="24"/>
          <w:szCs w:val="24"/>
          <w:shd w:val="clear" w:color="auto" w:fill="FFFFFF"/>
          <w:lang w:val="el-GR"/>
        </w:rPr>
        <w:t>-</w:t>
      </w:r>
      <w:proofErr w:type="spellStart"/>
      <w:r w:rsidRPr="00685F6C">
        <w:rPr>
          <w:rFonts w:ascii="Times New Roman" w:hAnsi="Times New Roman" w:cs="Times New Roman"/>
          <w:sz w:val="24"/>
          <w:szCs w:val="24"/>
          <w:shd w:val="clear" w:color="auto" w:fill="FFFFFF"/>
        </w:rPr>
        <w:t>Colberg</w:t>
      </w:r>
      <w:proofErr w:type="spellEnd"/>
      <w:r w:rsidRPr="00685F6C">
        <w:rPr>
          <w:rFonts w:ascii="Times New Roman" w:hAnsi="Times New Roman" w:cs="Times New Roman"/>
          <w:sz w:val="24"/>
          <w:szCs w:val="24"/>
          <w:shd w:val="clear" w:color="auto" w:fill="FFFFFF"/>
          <w:lang w:val="el-GR"/>
        </w:rPr>
        <w:t xml:space="preserve">, Διευθύντρια του τμήματος Θεάτρου, Χορού και Τεχνών στο </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DEREE</w:t>
      </w:r>
      <w:r w:rsidRPr="00685F6C">
        <w:rPr>
          <w:rFonts w:ascii="Times New Roman" w:hAnsi="Times New Roman" w:cs="Times New Roman"/>
          <w:sz w:val="24"/>
          <w:szCs w:val="24"/>
          <w:lang w:val="el-GR"/>
        </w:rPr>
        <w:t xml:space="preserve"> - </w:t>
      </w:r>
      <w:r w:rsidRPr="00685F6C">
        <w:rPr>
          <w:rFonts w:ascii="Times New Roman" w:hAnsi="Times New Roman" w:cs="Times New Roman"/>
          <w:sz w:val="24"/>
          <w:szCs w:val="24"/>
        </w:rPr>
        <w:t>American</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College</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of</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Greece</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shd w:val="clear" w:color="auto" w:fill="FFFFFF"/>
          <w:lang w:val="el-GR"/>
        </w:rPr>
        <w:t xml:space="preserve"> Καθηγήτρια </w:t>
      </w:r>
      <w:r w:rsidRPr="00685F6C">
        <w:rPr>
          <w:rFonts w:ascii="Times New Roman" w:hAnsi="Times New Roman" w:cs="Times New Roman"/>
          <w:sz w:val="24"/>
          <w:szCs w:val="24"/>
        </w:rPr>
        <w:t>Choreography</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and</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Composition</w:t>
      </w:r>
      <w:r w:rsidRPr="00685F6C">
        <w:rPr>
          <w:rFonts w:ascii="Times New Roman" w:hAnsi="Times New Roman" w:cs="Times New Roman"/>
          <w:sz w:val="24"/>
          <w:szCs w:val="24"/>
          <w:lang w:val="el-GR"/>
        </w:rPr>
        <w:t xml:space="preserve"> στο </w:t>
      </w:r>
      <w:r w:rsidRPr="00685F6C">
        <w:rPr>
          <w:rFonts w:ascii="Times New Roman" w:hAnsi="Times New Roman" w:cs="Times New Roman"/>
          <w:sz w:val="24"/>
          <w:szCs w:val="24"/>
        </w:rPr>
        <w:t>University</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Dance</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and</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Circus</w:t>
      </w:r>
      <w:r w:rsidRPr="00685F6C">
        <w:rPr>
          <w:rFonts w:ascii="Times New Roman" w:hAnsi="Times New Roman" w:cs="Times New Roman"/>
          <w:sz w:val="24"/>
          <w:szCs w:val="24"/>
          <w:lang w:val="el-GR"/>
        </w:rPr>
        <w:t xml:space="preserve"> </w:t>
      </w:r>
      <w:r w:rsidRPr="00685F6C">
        <w:rPr>
          <w:rFonts w:ascii="Times New Roman" w:hAnsi="Times New Roman" w:cs="Times New Roman"/>
          <w:sz w:val="24"/>
          <w:szCs w:val="24"/>
        </w:rPr>
        <w:t>Stockholm</w:t>
      </w:r>
      <w:r w:rsidR="00E0467B" w:rsidRPr="00685F6C">
        <w:rPr>
          <w:rFonts w:ascii="Times New Roman" w:hAnsi="Times New Roman" w:cs="Times New Roman"/>
          <w:sz w:val="24"/>
          <w:szCs w:val="24"/>
          <w:lang w:val="el-GR"/>
        </w:rPr>
        <w:t xml:space="preserve"> θα συντονίσει τη συζήτηση.</w:t>
      </w:r>
    </w:p>
    <w:p w:rsidR="00712456" w:rsidRPr="00685F6C" w:rsidRDefault="00712456" w:rsidP="00685F6C">
      <w:pPr>
        <w:pStyle w:val="Web"/>
        <w:shd w:val="clear" w:color="auto" w:fill="FFFFFF"/>
        <w:spacing w:before="0" w:beforeAutospacing="0" w:after="120" w:afterAutospacing="0"/>
        <w:jc w:val="both"/>
        <w:rPr>
          <w:lang w:val="el-GR"/>
        </w:rPr>
      </w:pPr>
    </w:p>
    <w:p w:rsidR="00712456" w:rsidRPr="00685F6C" w:rsidRDefault="00712456" w:rsidP="00685F6C">
      <w:pPr>
        <w:spacing w:after="120" w:line="240" w:lineRule="auto"/>
        <w:jc w:val="both"/>
        <w:rPr>
          <w:rFonts w:ascii="Times New Roman" w:hAnsi="Times New Roman" w:cs="Times New Roman"/>
          <w:sz w:val="24"/>
          <w:szCs w:val="24"/>
          <w:lang w:val="el-GR"/>
        </w:rPr>
      </w:pPr>
      <w:proofErr w:type="gramStart"/>
      <w:r w:rsidRPr="00685F6C">
        <w:rPr>
          <w:rFonts w:ascii="Times New Roman" w:hAnsi="Times New Roman" w:cs="Times New Roman"/>
          <w:sz w:val="24"/>
          <w:szCs w:val="24"/>
          <w:lang w:val="en-US"/>
        </w:rPr>
        <w:t>H</w:t>
      </w:r>
      <w:r w:rsidRPr="00685F6C">
        <w:rPr>
          <w:rFonts w:ascii="Times New Roman" w:hAnsi="Times New Roman" w:cs="Times New Roman"/>
          <w:sz w:val="24"/>
          <w:szCs w:val="24"/>
          <w:lang w:val="el-GR"/>
        </w:rPr>
        <w:t xml:space="preserve"> </w:t>
      </w:r>
      <w:r w:rsidRPr="00685F6C">
        <w:rPr>
          <w:rFonts w:ascii="Times New Roman" w:hAnsi="Times New Roman" w:cs="Times New Roman"/>
          <w:b/>
          <w:bCs/>
          <w:sz w:val="24"/>
          <w:szCs w:val="24"/>
          <w:lang w:val="en-US"/>
        </w:rPr>
        <w:t>EUNIC</w:t>
      </w:r>
      <w:r w:rsidRPr="00685F6C">
        <w:rPr>
          <w:rFonts w:ascii="Times New Roman" w:hAnsi="Times New Roman" w:cs="Times New Roman"/>
          <w:sz w:val="24"/>
          <w:szCs w:val="24"/>
          <w:lang w:val="el-GR"/>
        </w:rPr>
        <w:t xml:space="preserve"> είναι μια ένωση εθνικών ή επίσημων πολιτιστικών φορέων που εκπροσωπούν τις πολιτιστικές και μορφωτικές σχέσεις των χωρών τους με άλλες χώρες.</w:t>
      </w:r>
      <w:proofErr w:type="gramEnd"/>
      <w:r w:rsidRPr="00685F6C">
        <w:rPr>
          <w:rFonts w:ascii="Times New Roman" w:hAnsi="Times New Roman" w:cs="Times New Roman"/>
          <w:sz w:val="24"/>
          <w:szCs w:val="24"/>
          <w:lang w:val="el-GR"/>
        </w:rPr>
        <w:t xml:space="preserve"> Κύριος στόχος τους είναι η δημιουργία αποτελεσματικών συνεργασιών και δικτύων επικοινωνίας, η βελτίωση και προώθηση </w:t>
      </w:r>
      <w:r w:rsidR="00E0467B" w:rsidRPr="00685F6C">
        <w:rPr>
          <w:rFonts w:ascii="Times New Roman" w:hAnsi="Times New Roman" w:cs="Times New Roman"/>
          <w:sz w:val="24"/>
          <w:szCs w:val="24"/>
          <w:lang w:val="el-GR"/>
        </w:rPr>
        <w:t xml:space="preserve">της πολιτισμικής ποικιλομορφίας, η </w:t>
      </w:r>
      <w:r w:rsidRPr="00685F6C">
        <w:rPr>
          <w:rFonts w:ascii="Times New Roman" w:hAnsi="Times New Roman" w:cs="Times New Roman"/>
          <w:sz w:val="24"/>
          <w:szCs w:val="24"/>
          <w:lang w:val="el-GR"/>
        </w:rPr>
        <w:t>κατανόηση ανάμεσα στις Ευρωπαϊκές κοινωνίες κ</w:t>
      </w:r>
      <w:r w:rsidR="00E0467B" w:rsidRPr="00685F6C">
        <w:rPr>
          <w:rFonts w:ascii="Times New Roman" w:hAnsi="Times New Roman" w:cs="Times New Roman"/>
          <w:sz w:val="24"/>
          <w:szCs w:val="24"/>
          <w:lang w:val="el-GR"/>
        </w:rPr>
        <w:t>αθώς</w:t>
      </w:r>
      <w:r w:rsidRPr="00685F6C">
        <w:rPr>
          <w:rFonts w:ascii="Times New Roman" w:hAnsi="Times New Roman" w:cs="Times New Roman"/>
          <w:sz w:val="24"/>
          <w:szCs w:val="24"/>
          <w:lang w:val="el-GR"/>
        </w:rPr>
        <w:t xml:space="preserve"> η ενίσχυση του διαλόγου και συνεργασίας.</w:t>
      </w:r>
    </w:p>
    <w:p w:rsidR="00F131E1" w:rsidRPr="00685F6C" w:rsidRDefault="00F131E1" w:rsidP="00685F6C">
      <w:pPr>
        <w:pStyle w:val="Web"/>
        <w:shd w:val="clear" w:color="auto" w:fill="FFFFFF"/>
        <w:spacing w:before="0" w:beforeAutospacing="0" w:after="120" w:afterAutospacing="0"/>
        <w:jc w:val="both"/>
        <w:rPr>
          <w:b/>
          <w:bCs/>
          <w:lang w:val="el-GR"/>
        </w:rPr>
      </w:pPr>
    </w:p>
    <w:p w:rsidR="00F131E1" w:rsidRPr="00685F6C" w:rsidRDefault="00712456" w:rsidP="00685F6C">
      <w:pPr>
        <w:pStyle w:val="Web"/>
        <w:shd w:val="clear" w:color="auto" w:fill="FFFFFF"/>
        <w:spacing w:before="0" w:beforeAutospacing="0" w:after="120" w:afterAutospacing="0"/>
        <w:jc w:val="both"/>
        <w:rPr>
          <w:b/>
          <w:bCs/>
          <w:lang w:val="el-GR"/>
        </w:rPr>
      </w:pPr>
      <w:r w:rsidRPr="00685F6C">
        <w:rPr>
          <w:b/>
          <w:bCs/>
          <w:lang w:val="el-GR"/>
        </w:rPr>
        <w:t>Η είσοδος είναι ελεύθερη και θ</w:t>
      </w:r>
      <w:r w:rsidR="00F131E1" w:rsidRPr="00685F6C">
        <w:rPr>
          <w:b/>
          <w:bCs/>
          <w:lang w:val="el-GR"/>
        </w:rPr>
        <w:t>α τηρηθεί σειρά προτεραιότητας.</w:t>
      </w:r>
    </w:p>
    <w:p w:rsidR="00FD5303" w:rsidRPr="00685F6C" w:rsidRDefault="00712456" w:rsidP="00685F6C">
      <w:pPr>
        <w:pStyle w:val="Web"/>
        <w:shd w:val="clear" w:color="auto" w:fill="FFFFFF"/>
        <w:spacing w:before="0" w:beforeAutospacing="0" w:after="120" w:afterAutospacing="0"/>
        <w:jc w:val="both"/>
        <w:rPr>
          <w:b/>
          <w:bCs/>
          <w:lang w:val="el-GR"/>
        </w:rPr>
      </w:pPr>
      <w:r w:rsidRPr="00685F6C">
        <w:rPr>
          <w:b/>
          <w:bCs/>
          <w:lang w:val="el-GR"/>
        </w:rPr>
        <w:t>Θα υπάρχει ταυτόχρονη διερμ</w:t>
      </w:r>
      <w:r w:rsidR="00F131E1" w:rsidRPr="00685F6C">
        <w:rPr>
          <w:b/>
          <w:bCs/>
          <w:lang w:val="el-GR"/>
        </w:rPr>
        <w:t>ηνεία σε Ελληνικά και Αγγλικά.</w:t>
      </w:r>
    </w:p>
    <w:p w:rsidR="00F131E1" w:rsidRPr="00685F6C" w:rsidRDefault="00F131E1" w:rsidP="00F131E1">
      <w:pPr>
        <w:pStyle w:val="Web"/>
        <w:shd w:val="clear" w:color="auto" w:fill="FFFFFF"/>
        <w:spacing w:before="0" w:beforeAutospacing="0" w:after="120" w:afterAutospacing="0"/>
        <w:jc w:val="both"/>
        <w:rPr>
          <w:b/>
          <w:bCs/>
          <w:lang w:val="el-GR"/>
        </w:rPr>
      </w:pPr>
    </w:p>
    <w:p w:rsidR="00F131E1" w:rsidRPr="00685F6C" w:rsidRDefault="00F131E1" w:rsidP="00F131E1">
      <w:pPr>
        <w:pStyle w:val="Web"/>
        <w:shd w:val="clear" w:color="auto" w:fill="FFFFFF"/>
        <w:spacing w:before="0" w:beforeAutospacing="0" w:after="120" w:afterAutospacing="0"/>
        <w:jc w:val="right"/>
        <w:rPr>
          <w:bCs/>
          <w:lang w:val="el-GR"/>
        </w:rPr>
      </w:pPr>
      <w:r w:rsidRPr="00685F6C">
        <w:rPr>
          <w:bCs/>
          <w:lang w:val="en-US"/>
        </w:rPr>
        <w:t xml:space="preserve">3 </w:t>
      </w:r>
      <w:r w:rsidRPr="00685F6C">
        <w:rPr>
          <w:bCs/>
          <w:lang w:val="el-GR"/>
        </w:rPr>
        <w:t>Δεκεμβρίου 2014</w:t>
      </w:r>
    </w:p>
    <w:sectPr w:rsidR="00F131E1" w:rsidRPr="00685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E570A"/>
    <w:multiLevelType w:val="hybridMultilevel"/>
    <w:tmpl w:val="8FEA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56"/>
    <w:rsid w:val="00685F6C"/>
    <w:rsid w:val="00712456"/>
    <w:rsid w:val="00DB6E72"/>
    <w:rsid w:val="00E0467B"/>
    <w:rsid w:val="00E21F42"/>
    <w:rsid w:val="00E3276A"/>
    <w:rsid w:val="00F131E1"/>
    <w:rsid w:val="00FD53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56"/>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12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List Paragraph"/>
    <w:basedOn w:val="a"/>
    <w:uiPriority w:val="34"/>
    <w:qFormat/>
    <w:rsid w:val="00712456"/>
    <w:pPr>
      <w:ind w:left="720"/>
      <w:contextualSpacing/>
    </w:pPr>
  </w:style>
  <w:style w:type="paragraph" w:styleId="a4">
    <w:name w:val="Balloon Text"/>
    <w:basedOn w:val="a"/>
    <w:link w:val="Char"/>
    <w:uiPriority w:val="99"/>
    <w:semiHidden/>
    <w:unhideWhenUsed/>
    <w:rsid w:val="007124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2456"/>
    <w:rPr>
      <w:rFonts w:ascii="Tahoma" w:hAnsi="Tahoma" w:cs="Tahoma"/>
      <w:sz w:val="16"/>
      <w:szCs w:val="16"/>
      <w:lang w:val="en-GB"/>
    </w:rPr>
  </w:style>
  <w:style w:type="table" w:styleId="a5">
    <w:name w:val="Table Grid"/>
    <w:basedOn w:val="a1"/>
    <w:uiPriority w:val="59"/>
    <w:rsid w:val="0071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85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56"/>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12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List Paragraph"/>
    <w:basedOn w:val="a"/>
    <w:uiPriority w:val="34"/>
    <w:qFormat/>
    <w:rsid w:val="00712456"/>
    <w:pPr>
      <w:ind w:left="720"/>
      <w:contextualSpacing/>
    </w:pPr>
  </w:style>
  <w:style w:type="paragraph" w:styleId="a4">
    <w:name w:val="Balloon Text"/>
    <w:basedOn w:val="a"/>
    <w:link w:val="Char"/>
    <w:uiPriority w:val="99"/>
    <w:semiHidden/>
    <w:unhideWhenUsed/>
    <w:rsid w:val="007124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2456"/>
    <w:rPr>
      <w:rFonts w:ascii="Tahoma" w:hAnsi="Tahoma" w:cs="Tahoma"/>
      <w:sz w:val="16"/>
      <w:szCs w:val="16"/>
      <w:lang w:val="en-GB"/>
    </w:rPr>
  </w:style>
  <w:style w:type="table" w:styleId="a5">
    <w:name w:val="Table Grid"/>
    <w:basedOn w:val="a1"/>
    <w:uiPriority w:val="59"/>
    <w:rsid w:val="0071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80moire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596</Words>
  <Characters>3220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2014-12-03T08:34:00Z</cp:lastPrinted>
  <dcterms:created xsi:type="dcterms:W3CDTF">2014-12-02T13:12:00Z</dcterms:created>
  <dcterms:modified xsi:type="dcterms:W3CDTF">2014-12-03T08:44:00Z</dcterms:modified>
</cp:coreProperties>
</file>