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5813"/>
        <w:gridCol w:w="3544"/>
      </w:tblGrid>
      <w:tr w:rsidR="00CF1473" w:rsidRPr="00CE4C10" w:rsidTr="008C77E1">
        <w:tc>
          <w:tcPr>
            <w:tcW w:w="5813" w:type="dxa"/>
            <w:vAlign w:val="center"/>
          </w:tcPr>
          <w:p w:rsidR="00CF1473" w:rsidRPr="008F4BE3" w:rsidRDefault="008F4BE3" w:rsidP="008F4BE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8F4BE3">
              <w:rPr>
                <w:rFonts w:ascii="Book Antiqua" w:hAnsi="Book Antiqua"/>
                <w:b/>
                <w:sz w:val="24"/>
                <w:szCs w:val="24"/>
                <w:lang w:val="el-GR"/>
              </w:rPr>
              <w:t>Παρουσίαση</w:t>
            </w:r>
          </w:p>
          <w:p w:rsidR="008F4BE3" w:rsidRDefault="008F4BE3" w:rsidP="008F4BE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8F4BE3">
              <w:rPr>
                <w:rFonts w:ascii="Book Antiqua" w:hAnsi="Book Antiqua"/>
                <w:b/>
                <w:sz w:val="24"/>
                <w:szCs w:val="24"/>
                <w:lang w:val="el-GR"/>
              </w:rPr>
              <w:t>του ποιητικού βιβλίου</w:t>
            </w:r>
          </w:p>
          <w:p w:rsidR="008F4BE3" w:rsidRPr="00D22880" w:rsidRDefault="008F4BE3" w:rsidP="008F4BE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22880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του </w:t>
            </w:r>
            <w:proofErr w:type="spellStart"/>
            <w:r w:rsidRPr="00D22880">
              <w:rPr>
                <w:rFonts w:ascii="Book Antiqua" w:hAnsi="Book Antiqua"/>
                <w:b/>
                <w:sz w:val="24"/>
                <w:szCs w:val="24"/>
                <w:lang w:val="el-GR"/>
              </w:rPr>
              <w:t>Μένοικου</w:t>
            </w:r>
            <w:proofErr w:type="spellEnd"/>
            <w:r w:rsidRPr="00D22880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22880">
              <w:rPr>
                <w:rFonts w:ascii="Book Antiqua" w:hAnsi="Book Antiqua"/>
                <w:b/>
                <w:sz w:val="24"/>
                <w:szCs w:val="24"/>
                <w:lang w:val="el-GR"/>
              </w:rPr>
              <w:t>Μενοίκου</w:t>
            </w:r>
            <w:proofErr w:type="spellEnd"/>
          </w:p>
          <w:p w:rsidR="008F4BE3" w:rsidRPr="008F4BE3" w:rsidRDefault="008F4BE3" w:rsidP="008F4BE3">
            <w:pPr>
              <w:jc w:val="center"/>
              <w:rPr>
                <w:rFonts w:ascii="Book Antiqua" w:hAnsi="Book Antiqua"/>
                <w:b/>
                <w:sz w:val="10"/>
                <w:szCs w:val="10"/>
                <w:lang w:val="el-GR"/>
              </w:rPr>
            </w:pPr>
          </w:p>
          <w:p w:rsidR="00CF1473" w:rsidRPr="00BD4029" w:rsidRDefault="00CF1473" w:rsidP="008F4BE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el-GR"/>
              </w:rPr>
            </w:pPr>
            <w:r w:rsidRPr="00BD4029">
              <w:rPr>
                <w:rFonts w:ascii="Book Antiqua" w:hAnsi="Book Antiqua"/>
                <w:b/>
                <w:i/>
                <w:sz w:val="28"/>
                <w:szCs w:val="28"/>
                <w:lang w:val="el-GR"/>
              </w:rPr>
              <w:t>Τα χρώματα μιας γενιάς</w:t>
            </w:r>
          </w:p>
          <w:p w:rsidR="00CF1473" w:rsidRPr="00BD4029" w:rsidRDefault="00CF1473" w:rsidP="008F4BE3">
            <w:pPr>
              <w:jc w:val="center"/>
              <w:rPr>
                <w:rFonts w:ascii="Book Antiqua" w:hAnsi="Book Antiqua"/>
                <w:b/>
                <w:sz w:val="10"/>
                <w:szCs w:val="10"/>
                <w:lang w:val="el-GR"/>
              </w:rPr>
            </w:pPr>
          </w:p>
          <w:p w:rsidR="00CF1473" w:rsidRPr="008F4BE3" w:rsidRDefault="008F4BE3" w:rsidP="008F4BE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στο Σπίτι της Κύπρου</w:t>
            </w:r>
          </w:p>
        </w:tc>
        <w:tc>
          <w:tcPr>
            <w:tcW w:w="3544" w:type="dxa"/>
            <w:vAlign w:val="center"/>
          </w:tcPr>
          <w:p w:rsidR="00CF1473" w:rsidRPr="00CE4C10" w:rsidRDefault="008F4BE3" w:rsidP="008F4BE3">
            <w:pPr>
              <w:jc w:val="center"/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noProof/>
                <w:lang w:val="el-GR" w:eastAsia="el-GR" w:bidi="ar-SA"/>
              </w:rPr>
              <w:drawing>
                <wp:inline distT="0" distB="0" distL="0" distR="0" wp14:anchorId="4DEFBC21">
                  <wp:extent cx="741884" cy="1073888"/>
                  <wp:effectExtent l="0" t="0" r="127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88" cy="1076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473" w:rsidRPr="00BD4029" w:rsidRDefault="00CF1473" w:rsidP="00DE77AC">
      <w:pPr>
        <w:spacing w:after="60"/>
        <w:ind w:left="-284" w:right="-335"/>
        <w:jc w:val="both"/>
        <w:rPr>
          <w:rFonts w:ascii="Book Antiqua" w:hAnsi="Book Antiqua"/>
          <w:sz w:val="10"/>
          <w:szCs w:val="10"/>
          <w:lang w:val="el-GR"/>
        </w:rPr>
      </w:pPr>
    </w:p>
    <w:p w:rsidR="00CF1473" w:rsidRPr="0054555C" w:rsidRDefault="001C7C04" w:rsidP="00BD4029">
      <w:pPr>
        <w:spacing w:after="60"/>
        <w:ind w:left="-426" w:right="-619" w:firstLine="720"/>
        <w:jc w:val="both"/>
        <w:rPr>
          <w:rFonts w:ascii="Book Antiqua" w:hAnsi="Book Antiqua"/>
          <w:lang w:val="el-GR"/>
        </w:rPr>
      </w:pPr>
      <w:r w:rsidRPr="0054555C">
        <w:rPr>
          <w:rFonts w:ascii="Book Antiqua" w:hAnsi="Book Antiqua"/>
          <w:lang w:val="el-GR"/>
        </w:rPr>
        <w:t xml:space="preserve">Πολλοί ήταν οι φίλοι και οι </w:t>
      </w:r>
      <w:proofErr w:type="spellStart"/>
      <w:r w:rsidRPr="0054555C">
        <w:rPr>
          <w:rFonts w:ascii="Book Antiqua" w:hAnsi="Book Antiqua"/>
          <w:lang w:val="el-GR"/>
        </w:rPr>
        <w:t>Τρικωμίτες</w:t>
      </w:r>
      <w:proofErr w:type="spellEnd"/>
      <w:r w:rsidRPr="0054555C">
        <w:rPr>
          <w:rFonts w:ascii="Book Antiqua" w:hAnsi="Book Antiqua"/>
          <w:lang w:val="el-GR"/>
        </w:rPr>
        <w:t xml:space="preserve"> συμπατριώτες του </w:t>
      </w:r>
      <w:proofErr w:type="spellStart"/>
      <w:r w:rsidRPr="0054555C">
        <w:rPr>
          <w:rFonts w:ascii="Book Antiqua" w:hAnsi="Book Antiqua"/>
          <w:lang w:val="el-GR"/>
        </w:rPr>
        <w:t>Μένοικου</w:t>
      </w:r>
      <w:proofErr w:type="spellEnd"/>
      <w:r w:rsidRPr="0054555C">
        <w:rPr>
          <w:rFonts w:ascii="Book Antiqua" w:hAnsi="Book Antiqua"/>
          <w:lang w:val="el-GR"/>
        </w:rPr>
        <w:t xml:space="preserve"> </w:t>
      </w:r>
      <w:proofErr w:type="spellStart"/>
      <w:r w:rsidRPr="0054555C">
        <w:rPr>
          <w:rFonts w:ascii="Book Antiqua" w:hAnsi="Book Antiqua"/>
          <w:lang w:val="el-GR"/>
        </w:rPr>
        <w:t>Μενοίκου</w:t>
      </w:r>
      <w:proofErr w:type="spellEnd"/>
      <w:r w:rsidRPr="0054555C">
        <w:rPr>
          <w:rFonts w:ascii="Book Antiqua" w:hAnsi="Book Antiqua"/>
          <w:lang w:val="el-GR"/>
        </w:rPr>
        <w:t xml:space="preserve"> που παρευρέθηκαν, τ</w:t>
      </w:r>
      <w:r w:rsidR="00CF1473" w:rsidRPr="0054555C">
        <w:rPr>
          <w:rFonts w:ascii="Book Antiqua" w:hAnsi="Book Antiqua"/>
          <w:lang w:val="el-GR"/>
        </w:rPr>
        <w:t>ην Πέμπτη 18 Φεβρουαρίου 2016</w:t>
      </w:r>
      <w:r w:rsidRPr="0054555C">
        <w:rPr>
          <w:rFonts w:ascii="Book Antiqua" w:hAnsi="Book Antiqua"/>
          <w:lang w:val="el-GR"/>
        </w:rPr>
        <w:t xml:space="preserve">, στο Σπίτι της </w:t>
      </w:r>
      <w:r w:rsidR="00E128D4" w:rsidRPr="0054555C">
        <w:rPr>
          <w:rFonts w:ascii="Book Antiqua" w:hAnsi="Book Antiqua"/>
          <w:lang w:val="el-GR"/>
        </w:rPr>
        <w:t xml:space="preserve">Κύπρου </w:t>
      </w:r>
      <w:r w:rsidR="001E49AC" w:rsidRPr="0054555C">
        <w:rPr>
          <w:rFonts w:ascii="Book Antiqua" w:hAnsi="Book Antiqua"/>
          <w:lang w:val="el-GR"/>
        </w:rPr>
        <w:t>για</w:t>
      </w:r>
      <w:r w:rsidR="00E128D4" w:rsidRPr="0054555C">
        <w:rPr>
          <w:rFonts w:ascii="Book Antiqua" w:hAnsi="Book Antiqua"/>
          <w:lang w:val="el-GR"/>
        </w:rPr>
        <w:t xml:space="preserve"> </w:t>
      </w:r>
      <w:r w:rsidR="001E49AC" w:rsidRPr="0054555C">
        <w:rPr>
          <w:rFonts w:ascii="Book Antiqua" w:hAnsi="Book Antiqua"/>
          <w:lang w:val="el-GR"/>
        </w:rPr>
        <w:t>να παρακολου</w:t>
      </w:r>
      <w:r w:rsidR="00E128D4" w:rsidRPr="0054555C">
        <w:rPr>
          <w:rFonts w:ascii="Book Antiqua" w:hAnsi="Book Antiqua"/>
          <w:lang w:val="el-GR"/>
        </w:rPr>
        <w:t>θ</w:t>
      </w:r>
      <w:r w:rsidR="001E49AC" w:rsidRPr="0054555C">
        <w:rPr>
          <w:rFonts w:ascii="Book Antiqua" w:hAnsi="Book Antiqua"/>
          <w:lang w:val="el-GR"/>
        </w:rPr>
        <w:t>ήσουν</w:t>
      </w:r>
      <w:r w:rsidR="00E128D4" w:rsidRPr="0054555C">
        <w:rPr>
          <w:rFonts w:ascii="Book Antiqua" w:hAnsi="Book Antiqua"/>
          <w:lang w:val="el-GR"/>
        </w:rPr>
        <w:t xml:space="preserve"> </w:t>
      </w:r>
      <w:r w:rsidRPr="0054555C">
        <w:rPr>
          <w:rFonts w:ascii="Book Antiqua" w:hAnsi="Book Antiqua"/>
          <w:lang w:val="el-GR"/>
        </w:rPr>
        <w:t xml:space="preserve">την εκδήλωση παρουσίασης </w:t>
      </w:r>
      <w:r w:rsidR="00DD5204" w:rsidRPr="0054555C">
        <w:rPr>
          <w:rFonts w:ascii="Book Antiqua" w:hAnsi="Book Antiqua"/>
          <w:lang w:val="el-GR"/>
        </w:rPr>
        <w:t>του πρώτου ποιητικού βιβλίου του</w:t>
      </w:r>
      <w:r w:rsidRPr="0054555C">
        <w:rPr>
          <w:rFonts w:ascii="Book Antiqua" w:hAnsi="Book Antiqua"/>
          <w:lang w:val="el-GR"/>
        </w:rPr>
        <w:t xml:space="preserve">, με τίτλο </w:t>
      </w:r>
      <w:r w:rsidR="00CF1473" w:rsidRPr="0054555C">
        <w:rPr>
          <w:rFonts w:ascii="Book Antiqua" w:hAnsi="Book Antiqua"/>
          <w:i/>
          <w:lang w:val="el-GR"/>
        </w:rPr>
        <w:t>Τ</w:t>
      </w:r>
      <w:r w:rsidR="002E6A71" w:rsidRPr="0054555C">
        <w:rPr>
          <w:rFonts w:ascii="Book Antiqua" w:hAnsi="Book Antiqua"/>
          <w:i/>
          <w:lang w:val="el-GR"/>
        </w:rPr>
        <w:t>Α ΧΡΩΜΑΤΑ ΜΙΑΣ ΓΕΝΙΑΣ</w:t>
      </w:r>
      <w:r w:rsidR="002E6A71" w:rsidRPr="0054555C">
        <w:rPr>
          <w:rFonts w:ascii="Book Antiqua" w:hAnsi="Book Antiqua"/>
          <w:lang w:val="el-GR"/>
        </w:rPr>
        <w:t>, η οποία σύμφωνα με τον υπότιτλό της, συγκεντρώνει</w:t>
      </w:r>
      <w:r w:rsidRPr="0054555C">
        <w:rPr>
          <w:rFonts w:ascii="Book Antiqua" w:hAnsi="Book Antiqua"/>
          <w:i/>
          <w:lang w:val="el-GR"/>
        </w:rPr>
        <w:t xml:space="preserve"> ογδόντα ποιήματα και κάποιές</w:t>
      </w:r>
      <w:r w:rsidR="002A42BF" w:rsidRPr="0054555C">
        <w:rPr>
          <w:rFonts w:ascii="Book Antiqua" w:hAnsi="Book Antiqua"/>
          <w:i/>
          <w:lang w:val="el-GR"/>
        </w:rPr>
        <w:t xml:space="preserve"> σκέψεις</w:t>
      </w:r>
      <w:r w:rsidR="002E6A71" w:rsidRPr="0054555C">
        <w:rPr>
          <w:rFonts w:ascii="Book Antiqua" w:hAnsi="Book Antiqua"/>
          <w:lang w:val="el-GR"/>
        </w:rPr>
        <w:t xml:space="preserve"> του ποιητή</w:t>
      </w:r>
      <w:r w:rsidR="00BD4029">
        <w:rPr>
          <w:rFonts w:ascii="Book Antiqua" w:hAnsi="Book Antiqua"/>
          <w:lang w:val="el-GR"/>
        </w:rPr>
        <w:t xml:space="preserve"> από το 1970 έως τον Μάιο του 2015</w:t>
      </w:r>
      <w:r w:rsidR="00DE77AC">
        <w:rPr>
          <w:rFonts w:ascii="Book Antiqua" w:hAnsi="Book Antiqua"/>
          <w:lang w:val="el-GR"/>
        </w:rPr>
        <w:t>.</w:t>
      </w:r>
    </w:p>
    <w:p w:rsidR="00DE77AC" w:rsidRDefault="00C23FEB" w:rsidP="00BD4029">
      <w:pPr>
        <w:spacing w:after="60"/>
        <w:ind w:left="-426" w:right="-619" w:firstLine="720"/>
        <w:jc w:val="both"/>
        <w:rPr>
          <w:rFonts w:ascii="Book Antiqua" w:hAnsi="Book Antiqua"/>
          <w:i/>
          <w:lang w:val="el-GR"/>
        </w:rPr>
      </w:pPr>
      <w:r w:rsidRPr="0054555C">
        <w:rPr>
          <w:rFonts w:ascii="Book Antiqua" w:hAnsi="Book Antiqua"/>
          <w:lang w:val="el-GR"/>
        </w:rPr>
        <w:t xml:space="preserve">Την εκδήλωση συντόνισε η σύμβουλος επιχειρήσεων κ. Μαρία Κονέ, η οποία, προλογίζοντας, κωδικοποίησε την πορεία της ποιητικής έκφρασης του </w:t>
      </w:r>
      <w:proofErr w:type="spellStart"/>
      <w:r w:rsidRPr="0054555C">
        <w:rPr>
          <w:rFonts w:ascii="Book Antiqua" w:hAnsi="Book Antiqua"/>
          <w:lang w:val="el-GR"/>
        </w:rPr>
        <w:t>Μένοικου</w:t>
      </w:r>
      <w:proofErr w:type="spellEnd"/>
      <w:r w:rsidRPr="0054555C">
        <w:rPr>
          <w:rFonts w:ascii="Book Antiqua" w:hAnsi="Book Antiqua"/>
          <w:lang w:val="el-GR"/>
        </w:rPr>
        <w:t xml:space="preserve"> </w:t>
      </w:r>
      <w:proofErr w:type="spellStart"/>
      <w:r w:rsidRPr="0054555C">
        <w:rPr>
          <w:rFonts w:ascii="Book Antiqua" w:hAnsi="Book Antiqua"/>
          <w:lang w:val="el-GR"/>
        </w:rPr>
        <w:t>Μενοίκου</w:t>
      </w:r>
      <w:proofErr w:type="spellEnd"/>
      <w:r w:rsidRPr="0054555C">
        <w:rPr>
          <w:rFonts w:ascii="Book Antiqua" w:hAnsi="Book Antiqua"/>
          <w:lang w:val="el-GR"/>
        </w:rPr>
        <w:t xml:space="preserve">, αναφέροντας, χαρακτηριστικά: </w:t>
      </w:r>
      <w:r w:rsidRPr="0054555C">
        <w:rPr>
          <w:rFonts w:ascii="Book Antiqua" w:hAnsi="Book Antiqua"/>
          <w:i/>
          <w:lang w:val="el-GR"/>
        </w:rPr>
        <w:t>1970, αρχή του ποιητικού νήματος, ξεδίπλωμα της ψυχής, δειλή αποτύπωση συναισθημάτων και ανησυχιών. 1976, πινελιές αγάπης κι έρωτα, ανάφλεξη του πόθου για μια ατέρμονη συμπόρευση, αφετηρία ο αριθμός 9 / 2015 μεστωμένα πια τα συναισθήματα, πετρωμένη η ελπίδα του γυρισμού, πέλαγος οι αναμνήσεις, ξεχειλίζουν, έτοιμες πια να μπουν  σε κάθε εύφορη καρδιά</w:t>
      </w:r>
      <w:r w:rsidR="00DE77AC">
        <w:rPr>
          <w:rFonts w:ascii="Book Antiqua" w:hAnsi="Book Antiqua"/>
          <w:i/>
          <w:lang w:val="el-GR"/>
        </w:rPr>
        <w:t>.</w:t>
      </w:r>
    </w:p>
    <w:p w:rsidR="009E4C94" w:rsidRPr="0054555C" w:rsidRDefault="009E2E47" w:rsidP="00BD4029">
      <w:pPr>
        <w:spacing w:after="60"/>
        <w:ind w:left="-426" w:right="-619" w:firstLine="720"/>
        <w:jc w:val="both"/>
        <w:rPr>
          <w:rFonts w:ascii="Book Antiqua" w:hAnsi="Book Antiqua"/>
          <w:i/>
          <w:lang w:val="el-GR"/>
        </w:rPr>
      </w:pPr>
      <w:r w:rsidRPr="0054555C">
        <w:rPr>
          <w:rFonts w:ascii="Book Antiqua" w:hAnsi="Book Antiqua"/>
          <w:lang w:val="el-GR"/>
        </w:rPr>
        <w:t xml:space="preserve">Τον </w:t>
      </w:r>
      <w:proofErr w:type="spellStart"/>
      <w:r w:rsidR="00C23FEB" w:rsidRPr="0054555C">
        <w:rPr>
          <w:rFonts w:ascii="Book Antiqua" w:hAnsi="Book Antiqua"/>
          <w:lang w:val="el-GR"/>
        </w:rPr>
        <w:t>Μένοικο</w:t>
      </w:r>
      <w:proofErr w:type="spellEnd"/>
      <w:r w:rsidR="00C23FEB" w:rsidRPr="0054555C">
        <w:rPr>
          <w:rFonts w:ascii="Book Antiqua" w:hAnsi="Book Antiqua"/>
          <w:lang w:val="el-GR"/>
        </w:rPr>
        <w:t xml:space="preserve"> </w:t>
      </w:r>
      <w:proofErr w:type="spellStart"/>
      <w:r w:rsidR="00C23FEB" w:rsidRPr="0054555C">
        <w:rPr>
          <w:rFonts w:ascii="Book Antiqua" w:hAnsi="Book Antiqua"/>
          <w:lang w:val="el-GR"/>
        </w:rPr>
        <w:t>Μενοίκου</w:t>
      </w:r>
      <w:proofErr w:type="spellEnd"/>
      <w:r w:rsidR="00C23FEB" w:rsidRPr="0054555C">
        <w:rPr>
          <w:rFonts w:ascii="Book Antiqua" w:hAnsi="Book Antiqua"/>
          <w:lang w:val="el-GR"/>
        </w:rPr>
        <w:t xml:space="preserve"> και τους συντελεστές της εκδήλωσης </w:t>
      </w:r>
      <w:r w:rsidRPr="0054555C">
        <w:rPr>
          <w:rFonts w:ascii="Book Antiqua" w:hAnsi="Book Antiqua"/>
          <w:lang w:val="el-GR"/>
        </w:rPr>
        <w:t>καλωσόρισε στο Σπίτι της Κύπρου η Μορφωτικός Σύμβουλος της Πρεσβείας της Κυπριακής Δημοκρατίας</w:t>
      </w:r>
      <w:r w:rsidR="00C23FEB" w:rsidRPr="0054555C">
        <w:rPr>
          <w:rFonts w:ascii="Book Antiqua" w:hAnsi="Book Antiqua"/>
          <w:lang w:val="el-GR"/>
        </w:rPr>
        <w:t xml:space="preserve">, κ. Μαρία </w:t>
      </w:r>
      <w:proofErr w:type="spellStart"/>
      <w:r w:rsidR="00C23FEB" w:rsidRPr="0054555C">
        <w:rPr>
          <w:rFonts w:ascii="Book Antiqua" w:hAnsi="Book Antiqua"/>
          <w:lang w:val="el-GR"/>
        </w:rPr>
        <w:t>Παναγίδου</w:t>
      </w:r>
      <w:proofErr w:type="spellEnd"/>
      <w:r w:rsidR="00C23FEB" w:rsidRPr="0054555C">
        <w:rPr>
          <w:rFonts w:ascii="Book Antiqua" w:hAnsi="Book Antiqua"/>
          <w:lang w:val="el-GR"/>
        </w:rPr>
        <w:t xml:space="preserve">, η οποία στον χαιρετισμό της αναφέρθηκε στην ζωή, το έργο και την απόφαση του ποιητή να μοιραστεί </w:t>
      </w:r>
      <w:r w:rsidR="006C50EA" w:rsidRPr="0054555C">
        <w:rPr>
          <w:rFonts w:ascii="Book Antiqua" w:hAnsi="Book Antiqua"/>
          <w:lang w:val="el-GR"/>
        </w:rPr>
        <w:t xml:space="preserve">αυτά που γράφει, για ό,τι έχει βιώσει, για ό,τι έχει αγαπήσει, για ό,τι έχει πονέσει, με όσους ίσως νιώθουν τα ίδια με αυτόν. </w:t>
      </w:r>
    </w:p>
    <w:p w:rsidR="007B002D" w:rsidRPr="0054555C" w:rsidRDefault="00C23FEB" w:rsidP="00BD4029">
      <w:pPr>
        <w:spacing w:after="60"/>
        <w:ind w:left="-426" w:right="-619" w:firstLine="720"/>
        <w:jc w:val="both"/>
        <w:rPr>
          <w:rFonts w:ascii="Book Antiqua" w:hAnsi="Book Antiqua"/>
          <w:i/>
          <w:lang w:val="el-GR"/>
        </w:rPr>
      </w:pPr>
      <w:r w:rsidRPr="0054555C">
        <w:rPr>
          <w:rFonts w:ascii="Book Antiqua" w:hAnsi="Book Antiqua"/>
          <w:lang w:val="el-GR"/>
        </w:rPr>
        <w:t>Σ</w:t>
      </w:r>
      <w:r w:rsidR="00DD5204" w:rsidRPr="0054555C">
        <w:rPr>
          <w:rFonts w:ascii="Book Antiqua" w:hAnsi="Book Antiqua"/>
          <w:lang w:val="el-GR"/>
        </w:rPr>
        <w:t>ε</w:t>
      </w:r>
      <w:r w:rsidR="00BD4029">
        <w:rPr>
          <w:rFonts w:ascii="Book Antiqua" w:hAnsi="Book Antiqua"/>
          <w:lang w:val="el-GR"/>
        </w:rPr>
        <w:t xml:space="preserve"> </w:t>
      </w:r>
      <w:r w:rsidR="006C50EA" w:rsidRPr="0054555C">
        <w:rPr>
          <w:rFonts w:ascii="Book Antiqua" w:hAnsi="Book Antiqua"/>
          <w:lang w:val="el-GR"/>
        </w:rPr>
        <w:t xml:space="preserve">παρέμβασή της η φίλη και συμμαθήτρια του ποιητή στο Γυμνάσιο </w:t>
      </w:r>
      <w:proofErr w:type="spellStart"/>
      <w:r w:rsidR="006C50EA" w:rsidRPr="0054555C">
        <w:rPr>
          <w:rFonts w:ascii="Book Antiqua" w:hAnsi="Book Antiqua"/>
          <w:lang w:val="el-GR"/>
        </w:rPr>
        <w:t>Τρικώμου</w:t>
      </w:r>
      <w:proofErr w:type="spellEnd"/>
      <w:r w:rsidR="006C50EA" w:rsidRPr="0054555C">
        <w:rPr>
          <w:rFonts w:ascii="Book Antiqua" w:hAnsi="Book Antiqua"/>
          <w:lang w:val="el-GR"/>
        </w:rPr>
        <w:t xml:space="preserve">, κ. </w:t>
      </w:r>
      <w:proofErr w:type="spellStart"/>
      <w:r w:rsidR="006C50EA" w:rsidRPr="0054555C">
        <w:rPr>
          <w:rFonts w:ascii="Book Antiqua" w:hAnsi="Book Antiqua"/>
          <w:lang w:val="el-GR"/>
        </w:rPr>
        <w:t>Έλένη</w:t>
      </w:r>
      <w:proofErr w:type="spellEnd"/>
      <w:r w:rsidR="006C50EA" w:rsidRPr="0054555C">
        <w:rPr>
          <w:rFonts w:ascii="Book Antiqua" w:hAnsi="Book Antiqua"/>
          <w:lang w:val="el-GR"/>
        </w:rPr>
        <w:t xml:space="preserve"> </w:t>
      </w:r>
      <w:proofErr w:type="spellStart"/>
      <w:r w:rsidR="006C50EA" w:rsidRPr="0054555C">
        <w:rPr>
          <w:rFonts w:ascii="Book Antiqua" w:hAnsi="Book Antiqua"/>
          <w:lang w:val="el-GR"/>
        </w:rPr>
        <w:t>Καραμανή-Σκαρπαθάκη</w:t>
      </w:r>
      <w:proofErr w:type="spellEnd"/>
      <w:r w:rsidR="006C50EA" w:rsidRPr="0054555C">
        <w:rPr>
          <w:rFonts w:ascii="Book Antiqua" w:hAnsi="Book Antiqua"/>
          <w:lang w:val="el-GR"/>
        </w:rPr>
        <w:t xml:space="preserve">, </w:t>
      </w:r>
      <w:proofErr w:type="spellStart"/>
      <w:r w:rsidR="006C50EA" w:rsidRPr="0054555C">
        <w:rPr>
          <w:rFonts w:ascii="Book Antiqua" w:hAnsi="Book Antiqua"/>
          <w:lang w:val="el-GR"/>
        </w:rPr>
        <w:t>χειροπράκτης</w:t>
      </w:r>
      <w:proofErr w:type="spellEnd"/>
      <w:r w:rsidR="006C50EA" w:rsidRPr="0054555C">
        <w:rPr>
          <w:rFonts w:ascii="Book Antiqua" w:hAnsi="Book Antiqua"/>
          <w:lang w:val="el-GR"/>
        </w:rPr>
        <w:t>, μοιράστηκε με το ακροατήριο αναμνήσεις της</w:t>
      </w:r>
      <w:r w:rsidR="007B002D" w:rsidRPr="0054555C">
        <w:rPr>
          <w:rFonts w:ascii="Book Antiqua" w:hAnsi="Book Antiqua"/>
          <w:lang w:val="el-GR"/>
        </w:rPr>
        <w:t xml:space="preserve">, λέγοντας ότι </w:t>
      </w:r>
      <w:r w:rsidR="007B002D" w:rsidRPr="0054555C">
        <w:rPr>
          <w:rFonts w:ascii="Book Antiqua" w:hAnsi="Book Antiqua"/>
          <w:i/>
          <w:lang w:val="el-GR"/>
        </w:rPr>
        <w:t xml:space="preserve"> η ποιητική αυτή συλλογή, μας </w:t>
      </w:r>
      <w:r w:rsidR="008C77E1" w:rsidRPr="0054555C">
        <w:rPr>
          <w:rFonts w:ascii="Book Antiqua" w:hAnsi="Book Antiqua"/>
          <w:i/>
          <w:lang w:val="el-GR"/>
        </w:rPr>
        <w:t>προσφέρει το εισιτήριο για ένα ταξίδι</w:t>
      </w:r>
      <w:r w:rsidR="007B002D" w:rsidRPr="0054555C">
        <w:rPr>
          <w:rFonts w:ascii="Book Antiqua" w:hAnsi="Book Antiqua"/>
          <w:i/>
          <w:lang w:val="el-GR"/>
        </w:rPr>
        <w:t xml:space="preserve"> που ξεκινά από τα χρόνι</w:t>
      </w:r>
      <w:r w:rsidR="00DB42EF" w:rsidRPr="0054555C">
        <w:rPr>
          <w:rFonts w:ascii="Book Antiqua" w:hAnsi="Book Antiqua"/>
          <w:i/>
          <w:lang w:val="el-GR"/>
        </w:rPr>
        <w:t>α</w:t>
      </w:r>
      <w:r w:rsidR="007B002D" w:rsidRPr="0054555C">
        <w:rPr>
          <w:rFonts w:ascii="Book Antiqua" w:hAnsi="Book Antiqua"/>
          <w:i/>
          <w:lang w:val="el-GR"/>
        </w:rPr>
        <w:t xml:space="preserve"> εκείνα τα παλιά, τα όμ</w:t>
      </w:r>
      <w:r w:rsidR="008C77E1" w:rsidRPr="0054555C">
        <w:rPr>
          <w:rFonts w:ascii="Book Antiqua" w:hAnsi="Book Antiqua"/>
          <w:i/>
          <w:lang w:val="el-GR"/>
        </w:rPr>
        <w:t>ορφα, τα ξένοιαστα</w:t>
      </w:r>
      <w:r w:rsidR="00DB42EF" w:rsidRPr="0054555C">
        <w:rPr>
          <w:rFonts w:ascii="Book Antiqua" w:hAnsi="Book Antiqua"/>
          <w:i/>
          <w:lang w:val="el-GR"/>
        </w:rPr>
        <w:t xml:space="preserve">, τα ειρηνικά. </w:t>
      </w:r>
      <w:r w:rsidR="007B002D" w:rsidRPr="0054555C">
        <w:rPr>
          <w:rFonts w:ascii="Book Antiqua" w:hAnsi="Book Antiqua"/>
          <w:i/>
          <w:lang w:val="el-GR"/>
        </w:rPr>
        <w:t xml:space="preserve">Η διαδρομή του ταξιδιού αυτού, </w:t>
      </w:r>
      <w:r w:rsidR="007B002D" w:rsidRPr="0054555C">
        <w:rPr>
          <w:rFonts w:ascii="Book Antiqua" w:hAnsi="Book Antiqua"/>
          <w:lang w:val="el-GR"/>
        </w:rPr>
        <w:t xml:space="preserve">συνέχισε, </w:t>
      </w:r>
      <w:r w:rsidR="007B002D" w:rsidRPr="0054555C">
        <w:rPr>
          <w:rFonts w:ascii="Book Antiqua" w:hAnsi="Book Antiqua"/>
          <w:i/>
          <w:lang w:val="el-GR"/>
        </w:rPr>
        <w:t>θα  μας παρασύρει, στον μεθυστικό χορό των χρωμάτων, εκείνης της γενιάς του 1970 και θα μας οδηγήσει μέσα από τις στροφές του χρόνου στο σήμερα.</w:t>
      </w:r>
      <w:r w:rsidR="007B002D" w:rsidRPr="0054555C">
        <w:rPr>
          <w:rFonts w:ascii="Book Antiqua" w:hAnsi="Book Antiqua"/>
          <w:lang w:val="el-GR"/>
        </w:rPr>
        <w:t xml:space="preserve"> </w:t>
      </w:r>
    </w:p>
    <w:p w:rsidR="0054555C" w:rsidRPr="0054555C" w:rsidRDefault="00BF5CDC" w:rsidP="00BD4029">
      <w:pPr>
        <w:spacing w:after="60"/>
        <w:ind w:left="-426" w:right="-619" w:firstLine="720"/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Για την</w:t>
      </w:r>
      <w:r w:rsidR="008C77E1" w:rsidRPr="0054555C">
        <w:rPr>
          <w:rFonts w:ascii="Book Antiqua" w:hAnsi="Book Antiqua"/>
          <w:lang w:val="el-GR"/>
        </w:rPr>
        <w:t xml:space="preserve"> ποιητική συλλογή </w:t>
      </w:r>
      <w:r>
        <w:rPr>
          <w:rFonts w:ascii="Book Antiqua" w:hAnsi="Book Antiqua"/>
          <w:lang w:val="el-GR"/>
        </w:rPr>
        <w:t>μίλησε</w:t>
      </w:r>
      <w:r w:rsidR="008C77E1" w:rsidRPr="0054555C">
        <w:rPr>
          <w:rFonts w:ascii="Book Antiqua" w:hAnsi="Book Antiqua"/>
          <w:lang w:val="el-GR"/>
        </w:rPr>
        <w:t xml:space="preserve"> ο φιλόλογος, Ε</w:t>
      </w:r>
      <w:r w:rsidR="00C23FEB" w:rsidRPr="0054555C">
        <w:rPr>
          <w:rFonts w:ascii="Book Antiqua" w:hAnsi="Book Antiqua"/>
          <w:lang w:val="el-GR"/>
        </w:rPr>
        <w:t xml:space="preserve">πίτιμος </w:t>
      </w:r>
      <w:r w:rsidR="008C77E1" w:rsidRPr="0054555C">
        <w:rPr>
          <w:rFonts w:ascii="Book Antiqua" w:hAnsi="Book Antiqua"/>
          <w:lang w:val="el-GR"/>
        </w:rPr>
        <w:t>Π</w:t>
      </w:r>
      <w:r w:rsidR="00CF1473" w:rsidRPr="0054555C">
        <w:rPr>
          <w:rFonts w:ascii="Book Antiqua" w:hAnsi="Book Antiqua"/>
          <w:lang w:val="el-GR"/>
        </w:rPr>
        <w:t>ρόεδρος του Συνδέσμου Διευθυντών Μέσης Εκπαίδευσης Κύπρου</w:t>
      </w:r>
      <w:r>
        <w:rPr>
          <w:rFonts w:ascii="Book Antiqua" w:hAnsi="Book Antiqua"/>
          <w:lang w:val="el-GR"/>
        </w:rPr>
        <w:t xml:space="preserve">, κ. Κυριάκος </w:t>
      </w:r>
      <w:proofErr w:type="spellStart"/>
      <w:r>
        <w:rPr>
          <w:rFonts w:ascii="Book Antiqua" w:hAnsi="Book Antiqua"/>
          <w:lang w:val="el-GR"/>
        </w:rPr>
        <w:t>Μπαρρής</w:t>
      </w:r>
      <w:proofErr w:type="spellEnd"/>
      <w:r>
        <w:rPr>
          <w:rFonts w:ascii="Book Antiqua" w:hAnsi="Book Antiqua"/>
          <w:lang w:val="el-GR"/>
        </w:rPr>
        <w:t xml:space="preserve">, ο οποίος σε ανοικτό διάλογο και με συνεχείς αναφορές </w:t>
      </w:r>
      <w:r w:rsidR="00DE77AC">
        <w:rPr>
          <w:rFonts w:ascii="Book Antiqua" w:hAnsi="Book Antiqua"/>
          <w:lang w:val="el-GR"/>
        </w:rPr>
        <w:t xml:space="preserve">στα ποιήματα της συλλογής, αξιοποιώντας την αναγραφή της χρονολογίας και της ηλικίας του γράφοντος, </w:t>
      </w:r>
      <w:r>
        <w:rPr>
          <w:rFonts w:ascii="Book Antiqua" w:hAnsi="Book Antiqua"/>
          <w:lang w:val="el-GR"/>
        </w:rPr>
        <w:t xml:space="preserve">παρουσίασε αναλυτικά την εξέλιξη της ποιητικής γραφής </w:t>
      </w:r>
      <w:r w:rsidR="0049695B">
        <w:rPr>
          <w:rFonts w:ascii="Book Antiqua" w:hAnsi="Book Antiqua"/>
          <w:lang w:val="el-GR"/>
        </w:rPr>
        <w:t xml:space="preserve">του </w:t>
      </w:r>
      <w:proofErr w:type="spellStart"/>
      <w:r w:rsidR="0049695B">
        <w:rPr>
          <w:rFonts w:ascii="Book Antiqua" w:hAnsi="Book Antiqua"/>
          <w:lang w:val="el-GR"/>
        </w:rPr>
        <w:t>Μέ</w:t>
      </w:r>
      <w:r w:rsidR="00DE77AC">
        <w:rPr>
          <w:rFonts w:ascii="Book Antiqua" w:hAnsi="Book Antiqua"/>
          <w:lang w:val="el-GR"/>
        </w:rPr>
        <w:t>νο</w:t>
      </w:r>
      <w:r w:rsidR="0049695B">
        <w:rPr>
          <w:rFonts w:ascii="Book Antiqua" w:hAnsi="Book Antiqua"/>
          <w:lang w:val="el-GR"/>
        </w:rPr>
        <w:t>ι</w:t>
      </w:r>
      <w:r w:rsidR="00DE77AC">
        <w:rPr>
          <w:rFonts w:ascii="Book Antiqua" w:hAnsi="Book Antiqua"/>
          <w:lang w:val="el-GR"/>
        </w:rPr>
        <w:t>κου</w:t>
      </w:r>
      <w:proofErr w:type="spellEnd"/>
      <w:r w:rsidR="00DE77AC">
        <w:rPr>
          <w:rFonts w:ascii="Book Antiqua" w:hAnsi="Book Antiqua"/>
          <w:lang w:val="el-GR"/>
        </w:rPr>
        <w:t xml:space="preserve"> </w:t>
      </w:r>
      <w:proofErr w:type="spellStart"/>
      <w:r w:rsidR="00DE77AC">
        <w:rPr>
          <w:rFonts w:ascii="Book Antiqua" w:hAnsi="Book Antiqua"/>
          <w:lang w:val="el-GR"/>
        </w:rPr>
        <w:t>Μενοίκου</w:t>
      </w:r>
      <w:proofErr w:type="spellEnd"/>
      <w:r w:rsidR="00DE77AC">
        <w:rPr>
          <w:rFonts w:ascii="Book Antiqua" w:hAnsi="Book Antiqua"/>
          <w:lang w:val="el-GR"/>
        </w:rPr>
        <w:t xml:space="preserve">, ακολουθώντας την πορεία της ζωής του και την εξέλιξη της θεματολογίας του. Τα συναισθήματα και οι προβληματισμοί της </w:t>
      </w:r>
      <w:r w:rsidR="002C5A05">
        <w:rPr>
          <w:rFonts w:ascii="Book Antiqua" w:hAnsi="Book Antiqua"/>
          <w:lang w:val="el-GR"/>
        </w:rPr>
        <w:t>ανέμελης νεανικής ηλικίας, η ενηλικίωση, η τραγωδία και τα δεινά της εισβολής, το άλγος και η λαχτάρα του νόστο</w:t>
      </w:r>
      <w:r w:rsidR="00BD4029">
        <w:rPr>
          <w:rFonts w:ascii="Book Antiqua" w:hAnsi="Book Antiqua"/>
          <w:lang w:val="el-GR"/>
        </w:rPr>
        <w:t>υ για τη γενέθλια γη</w:t>
      </w:r>
      <w:r w:rsidR="002C5A05">
        <w:rPr>
          <w:rFonts w:ascii="Book Antiqua" w:hAnsi="Book Antiqua"/>
          <w:lang w:val="el-GR"/>
        </w:rPr>
        <w:t>, η απώλεια αγαπημένων προσώπων</w:t>
      </w:r>
      <w:r w:rsidR="00BD4029">
        <w:rPr>
          <w:rFonts w:ascii="Book Antiqua" w:hAnsi="Book Antiqua"/>
          <w:lang w:val="el-GR"/>
        </w:rPr>
        <w:t>, αλλά</w:t>
      </w:r>
      <w:r w:rsidR="002C5A05">
        <w:rPr>
          <w:rFonts w:ascii="Book Antiqua" w:hAnsi="Book Antiqua"/>
          <w:lang w:val="el-GR"/>
        </w:rPr>
        <w:t xml:space="preserve"> και ποιήματα προσωπικά, ιχνηλατούν</w:t>
      </w:r>
      <w:r w:rsidR="00BD4029">
        <w:rPr>
          <w:rFonts w:ascii="Book Antiqua" w:hAnsi="Book Antiqua"/>
          <w:lang w:val="el-GR"/>
        </w:rPr>
        <w:t xml:space="preserve"> μία ειλικρινή και ευαίσθητη ποιητική αυτοβιογραφία.</w:t>
      </w:r>
    </w:p>
    <w:p w:rsidR="0054555C" w:rsidRPr="0054555C" w:rsidRDefault="0054555C" w:rsidP="00BD4029">
      <w:pPr>
        <w:spacing w:after="60"/>
        <w:ind w:left="-426" w:right="-619" w:firstLine="720"/>
        <w:jc w:val="both"/>
        <w:rPr>
          <w:rFonts w:ascii="Book Antiqua" w:hAnsi="Book Antiqua"/>
          <w:i/>
          <w:lang w:val="el-GR"/>
        </w:rPr>
      </w:pPr>
      <w:r w:rsidRPr="0054555C">
        <w:rPr>
          <w:rFonts w:ascii="Book Antiqua" w:hAnsi="Book Antiqua"/>
          <w:lang w:val="el-GR"/>
        </w:rPr>
        <w:t xml:space="preserve">Κατά την αντιφώνησή του ο </w:t>
      </w:r>
      <w:r w:rsidR="00BF5CDC">
        <w:rPr>
          <w:rFonts w:ascii="Book Antiqua" w:hAnsi="Book Antiqua"/>
          <w:lang w:val="el-GR"/>
        </w:rPr>
        <w:t>ποιητής</w:t>
      </w:r>
      <w:r w:rsidRPr="0054555C">
        <w:rPr>
          <w:rFonts w:ascii="Book Antiqua" w:hAnsi="Book Antiqua"/>
          <w:lang w:val="el-GR"/>
        </w:rPr>
        <w:t>, εμφανώς συγκινημένος, αφού ευχαρίστησε το Σπίτι της Κύπρου και τους συντελεστές της εκδήλωσης</w:t>
      </w:r>
      <w:r w:rsidR="00BF5CDC">
        <w:rPr>
          <w:rFonts w:ascii="Book Antiqua" w:hAnsi="Book Antiqua"/>
          <w:lang w:val="el-GR"/>
        </w:rPr>
        <w:t xml:space="preserve">, </w:t>
      </w:r>
      <w:r w:rsidRPr="0054555C">
        <w:rPr>
          <w:rFonts w:ascii="Book Antiqua" w:hAnsi="Book Antiqua"/>
          <w:lang w:val="el-GR"/>
        </w:rPr>
        <w:t xml:space="preserve">εξομολογήθηκε, ότι </w:t>
      </w:r>
      <w:r w:rsidRPr="0054555C">
        <w:rPr>
          <w:rFonts w:ascii="Book Antiqua" w:hAnsi="Book Antiqua"/>
          <w:i/>
          <w:lang w:val="el-GR"/>
        </w:rPr>
        <w:t>ΤΑ ΧΡΩΜΑΤΑ ΜΙΑΣ ΓΕΝΙΑΣ, δεν είναι μια ποιητική συλλογή, είναι μια κατάθεση ψυχής 45 χρόνων.</w:t>
      </w:r>
    </w:p>
    <w:p w:rsidR="008C77E1" w:rsidRPr="0054555C" w:rsidRDefault="008C77E1" w:rsidP="00BD4029">
      <w:pPr>
        <w:spacing w:after="60"/>
        <w:ind w:left="-426" w:right="-619" w:firstLine="720"/>
        <w:jc w:val="both"/>
        <w:rPr>
          <w:rFonts w:ascii="Book Antiqua" w:hAnsi="Book Antiqua"/>
          <w:lang w:val="el-GR"/>
        </w:rPr>
      </w:pPr>
      <w:r w:rsidRPr="0054555C">
        <w:rPr>
          <w:rFonts w:ascii="Book Antiqua" w:hAnsi="Book Antiqua"/>
          <w:lang w:val="el-GR"/>
        </w:rPr>
        <w:t>Στο πλαίσιο της εκδήλωσης, που πραγματοποιήθηκε με τη στήριξη των Πολιτιστικών Υπηρεσιών του Υπουργείου Παιδείας και Πολιτισμού της Κυπριακής Δημοκρατίας, ποιήματα διάβασε η ηθοποιός, ξεναγός κ. Έλλη Χαραλάμπους</w:t>
      </w:r>
      <w:r w:rsidR="0062364B" w:rsidRPr="0054555C">
        <w:rPr>
          <w:rFonts w:ascii="Book Antiqua" w:hAnsi="Book Antiqua"/>
          <w:lang w:val="el-GR"/>
        </w:rPr>
        <w:t xml:space="preserve"> και η </w:t>
      </w:r>
      <w:r w:rsidR="0054555C" w:rsidRPr="0054555C">
        <w:rPr>
          <w:rFonts w:ascii="Book Antiqua" w:hAnsi="Book Antiqua"/>
          <w:lang w:val="el-GR"/>
        </w:rPr>
        <w:t xml:space="preserve">θεατρολόγος </w:t>
      </w:r>
      <w:proofErr w:type="spellStart"/>
      <w:r w:rsidR="0054555C" w:rsidRPr="0054555C">
        <w:rPr>
          <w:rFonts w:ascii="Book Antiqua" w:hAnsi="Book Antiqua"/>
          <w:lang w:val="el-GR"/>
        </w:rPr>
        <w:t>Σαλίνα</w:t>
      </w:r>
      <w:proofErr w:type="spellEnd"/>
      <w:r w:rsidR="0054555C" w:rsidRPr="0054555C">
        <w:rPr>
          <w:rFonts w:ascii="Book Antiqua" w:hAnsi="Book Antiqua"/>
          <w:lang w:val="el-GR"/>
        </w:rPr>
        <w:t xml:space="preserve"> Γαβαλά</w:t>
      </w:r>
      <w:r w:rsidRPr="0054555C">
        <w:rPr>
          <w:rFonts w:ascii="Book Antiqua" w:hAnsi="Book Antiqua"/>
          <w:lang w:val="el-GR"/>
        </w:rPr>
        <w:t xml:space="preserve"> υπό τη συνοδεία της μουσικού κ. Μαρίας </w:t>
      </w:r>
      <w:proofErr w:type="spellStart"/>
      <w:r w:rsidRPr="0054555C">
        <w:rPr>
          <w:rFonts w:ascii="Book Antiqua" w:hAnsi="Book Antiqua"/>
          <w:lang w:val="el-GR"/>
        </w:rPr>
        <w:t>Τυράσκη</w:t>
      </w:r>
      <w:proofErr w:type="spellEnd"/>
      <w:r w:rsidRPr="0054555C">
        <w:rPr>
          <w:rFonts w:ascii="Book Antiqua" w:hAnsi="Book Antiqua"/>
          <w:lang w:val="el-GR"/>
        </w:rPr>
        <w:t xml:space="preserve"> στην άρπα.</w:t>
      </w:r>
    </w:p>
    <w:p w:rsidR="00BE65B6" w:rsidRPr="0054555C" w:rsidRDefault="008F4BE3" w:rsidP="00BD4029">
      <w:pPr>
        <w:ind w:left="-426" w:right="-619"/>
        <w:jc w:val="right"/>
        <w:rPr>
          <w:rFonts w:ascii="Book Antiqua" w:hAnsi="Book Antiqua"/>
          <w:lang w:val="el-GR"/>
        </w:rPr>
      </w:pPr>
      <w:r w:rsidRPr="0054555C">
        <w:rPr>
          <w:rFonts w:ascii="Book Antiqua" w:hAnsi="Book Antiqua"/>
          <w:lang w:val="el-GR"/>
        </w:rPr>
        <w:t>19</w:t>
      </w:r>
      <w:r w:rsidR="00CF1473" w:rsidRPr="0054555C">
        <w:rPr>
          <w:rFonts w:ascii="Book Antiqua" w:hAnsi="Book Antiqua"/>
          <w:lang w:val="el-GR"/>
        </w:rPr>
        <w:t xml:space="preserve"> Φεβρουαρίου 2016</w:t>
      </w:r>
    </w:p>
    <w:sectPr w:rsidR="00BE65B6" w:rsidRPr="0054555C" w:rsidSect="00625B0E">
      <w:headerReference w:type="first" r:id="rId7"/>
      <w:footerReference w:type="first" r:id="rId8"/>
      <w:pgSz w:w="11906" w:h="16838" w:code="9"/>
      <w:pgMar w:top="1772" w:right="1797" w:bottom="1440" w:left="1797" w:header="56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65" w:rsidRDefault="00A96E65">
      <w:r>
        <w:separator/>
      </w:r>
    </w:p>
  </w:endnote>
  <w:endnote w:type="continuationSeparator" w:id="0">
    <w:p w:rsidR="00A96E65" w:rsidRDefault="00A9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2608"/>
      <w:gridCol w:w="1361"/>
      <w:gridCol w:w="1417"/>
      <w:gridCol w:w="1814"/>
      <w:gridCol w:w="2156"/>
    </w:tblGrid>
    <w:tr w:rsidR="00A46F54" w:rsidRPr="00DD4E13" w:rsidTr="00FA4200">
      <w:tc>
        <w:tcPr>
          <w:tcW w:w="9356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A46F54" w:rsidRPr="00DD4E13" w:rsidRDefault="0049695B" w:rsidP="00FA4200">
          <w:pPr>
            <w:ind w:right="37"/>
            <w:jc w:val="center"/>
            <w:rPr>
              <w:b/>
              <w:spacing w:val="16"/>
              <w:sz w:val="24"/>
              <w:szCs w:val="24"/>
              <w:lang w:val="el-GR"/>
            </w:rPr>
          </w:pPr>
          <w:r w:rsidRPr="00DD4E13">
            <w:rPr>
              <w:b/>
              <w:spacing w:val="16"/>
              <w:sz w:val="24"/>
              <w:szCs w:val="24"/>
              <w:lang w:val="el-GR"/>
            </w:rPr>
            <w:t>ΠΡΕΣΒΕΙΑ ΚΥΠΡΙΑΚΗΣ ΔΗΜΟΚΡΑΤΙΑΣ   Μορφωτικό Γραφείο  ΣΠΙΤΙ ΤΗΣ ΚΥΠΡΟΥ</w:t>
          </w:r>
        </w:p>
      </w:tc>
    </w:tr>
    <w:tr w:rsidR="00A46F54" w:rsidRPr="00DD4E13" w:rsidTr="00FA420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</w:tblPrEx>
      <w:tc>
        <w:tcPr>
          <w:tcW w:w="2608" w:type="dxa"/>
          <w:shd w:val="clear" w:color="auto" w:fill="auto"/>
          <w:vAlign w:val="center"/>
        </w:tcPr>
        <w:p w:rsidR="00A46F54" w:rsidRPr="00DD4E13" w:rsidRDefault="0049695B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Δ:</w:t>
          </w:r>
          <w:r w:rsidRPr="00DD4E13">
            <w:rPr>
              <w:sz w:val="18"/>
              <w:szCs w:val="18"/>
            </w:rPr>
            <w:t xml:space="preserve"> </w:t>
          </w:r>
          <w:proofErr w:type="spellStart"/>
          <w:r w:rsidRPr="00DD4E13">
            <w:rPr>
              <w:sz w:val="18"/>
              <w:szCs w:val="18"/>
            </w:rPr>
            <w:t>Ξενοφώντος</w:t>
          </w:r>
          <w:proofErr w:type="spellEnd"/>
          <w:r w:rsidRPr="00DD4E13">
            <w:rPr>
              <w:sz w:val="18"/>
              <w:szCs w:val="18"/>
            </w:rPr>
            <w:t xml:space="preserve"> 2</w:t>
          </w:r>
          <w:r w:rsidRPr="00DD4E13">
            <w:rPr>
              <w:sz w:val="18"/>
              <w:szCs w:val="18"/>
              <w:vertAlign w:val="superscript"/>
            </w:rPr>
            <w:t>Α</w:t>
          </w:r>
          <w:r w:rsidRPr="00DD4E13">
            <w:rPr>
              <w:sz w:val="18"/>
              <w:szCs w:val="18"/>
            </w:rPr>
            <w:t>, 105 57Αθήνα</w:t>
          </w:r>
        </w:p>
      </w:tc>
      <w:tc>
        <w:tcPr>
          <w:tcW w:w="1361" w:type="dxa"/>
          <w:shd w:val="clear" w:color="auto" w:fill="auto"/>
          <w:vAlign w:val="center"/>
        </w:tcPr>
        <w:p w:rsidR="00A46F54" w:rsidRPr="00DD4E13" w:rsidRDefault="0049695B" w:rsidP="00FA4200">
          <w:pPr>
            <w:ind w:right="33"/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Τ:</w:t>
          </w:r>
          <w:r w:rsidRPr="00DD4E13">
            <w:rPr>
              <w:sz w:val="18"/>
              <w:szCs w:val="18"/>
            </w:rPr>
            <w:t xml:space="preserve"> 2103734934</w:t>
          </w:r>
        </w:p>
      </w:tc>
      <w:tc>
        <w:tcPr>
          <w:tcW w:w="1417" w:type="dxa"/>
          <w:shd w:val="clear" w:color="auto" w:fill="auto"/>
          <w:vAlign w:val="center"/>
        </w:tcPr>
        <w:p w:rsidR="00A46F54" w:rsidRPr="00DD4E13" w:rsidRDefault="0049695B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F:</w:t>
          </w:r>
          <w:r w:rsidRPr="00DD4E13">
            <w:rPr>
              <w:sz w:val="18"/>
              <w:szCs w:val="18"/>
            </w:rPr>
            <w:t xml:space="preserve"> 2103734904</w:t>
          </w:r>
        </w:p>
      </w:tc>
      <w:tc>
        <w:tcPr>
          <w:tcW w:w="1814" w:type="dxa"/>
          <w:shd w:val="clear" w:color="auto" w:fill="auto"/>
          <w:vAlign w:val="center"/>
        </w:tcPr>
        <w:p w:rsidR="00A46F54" w:rsidRPr="00DD4E13" w:rsidRDefault="0049695B" w:rsidP="00FA4200">
          <w:pPr>
            <w:rPr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E:</w:t>
          </w:r>
          <w:r w:rsidRPr="00DD4E13">
            <w:rPr>
              <w:sz w:val="18"/>
              <w:szCs w:val="18"/>
            </w:rPr>
            <w:t xml:space="preserve"> spiticy@otenet.gr</w:t>
          </w:r>
        </w:p>
      </w:tc>
      <w:tc>
        <w:tcPr>
          <w:tcW w:w="2154" w:type="dxa"/>
          <w:shd w:val="clear" w:color="auto" w:fill="auto"/>
          <w:vAlign w:val="center"/>
        </w:tcPr>
        <w:p w:rsidR="00A46F54" w:rsidRPr="00DD4E13" w:rsidRDefault="0049695B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 xml:space="preserve">W: </w:t>
          </w:r>
          <w:r w:rsidRPr="00DD4E13">
            <w:rPr>
              <w:sz w:val="18"/>
              <w:szCs w:val="18"/>
            </w:rPr>
            <w:t>www.spititiskyprou.gr</w:t>
          </w:r>
        </w:p>
      </w:tc>
    </w:tr>
  </w:tbl>
  <w:p w:rsidR="00A46F54" w:rsidRDefault="00A96E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65" w:rsidRDefault="00A96E65">
      <w:r>
        <w:separator/>
      </w:r>
    </w:p>
  </w:footnote>
  <w:footnote w:type="continuationSeparator" w:id="0">
    <w:p w:rsidR="00A96E65" w:rsidRDefault="00A9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885" w:type="dxa"/>
      <w:tblLayout w:type="fixed"/>
      <w:tblLook w:val="0000" w:firstRow="0" w:lastRow="0" w:firstColumn="0" w:lastColumn="0" w:noHBand="0" w:noVBand="0"/>
    </w:tblPr>
    <w:tblGrid>
      <w:gridCol w:w="4678"/>
      <w:gridCol w:w="5671"/>
    </w:tblGrid>
    <w:tr w:rsidR="00A46F54" w:rsidRPr="00DD4E13" w:rsidTr="0004304E">
      <w:trPr>
        <w:trHeight w:val="1418"/>
      </w:trPr>
      <w:tc>
        <w:tcPr>
          <w:tcW w:w="4678" w:type="dxa"/>
          <w:shd w:val="clear" w:color="auto" w:fill="auto"/>
        </w:tcPr>
        <w:p w:rsidR="00A46F54" w:rsidRPr="00DD4E13" w:rsidRDefault="00CF1473" w:rsidP="00FA4200">
          <w:pPr>
            <w:rPr>
              <w:rFonts w:ascii="Times New Roman" w:hAnsi="Times New Roman"/>
              <w:sz w:val="24"/>
              <w:szCs w:val="24"/>
            </w:rPr>
          </w:pPr>
          <w:r w:rsidRPr="00DD4E13">
            <w:rPr>
              <w:rFonts w:ascii="Times New Roman" w:hAnsi="Times New Roman"/>
              <w:noProof/>
              <w:sz w:val="24"/>
              <w:szCs w:val="24"/>
              <w:lang w:val="el-GR" w:eastAsia="el-GR" w:bidi="ar-SA"/>
            </w:rPr>
            <w:drawing>
              <wp:inline distT="0" distB="0" distL="0" distR="0">
                <wp:extent cx="762000" cy="790575"/>
                <wp:effectExtent l="0" t="0" r="0" b="952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shd w:val="clear" w:color="auto" w:fill="auto"/>
        </w:tcPr>
        <w:p w:rsidR="00A46F54" w:rsidRPr="00DD4E13" w:rsidRDefault="00CF1473" w:rsidP="00FA4200">
          <w:pPr>
            <w:jc w:val="right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1362075" cy="742950"/>
                <wp:effectExtent l="0" t="0" r="9525" b="0"/>
                <wp:docPr id="2" name="Εικόνα 2" descr="LOGO ΣΠΙΤΙ ΤΗΣ ΚΥΠΡΟ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ΣΠΙΤΙ ΤΗΣ ΚΥΠΡΟ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F54" w:rsidRDefault="00A96E65" w:rsidP="00A46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3"/>
    <w:rsid w:val="001C7C04"/>
    <w:rsid w:val="001E49AC"/>
    <w:rsid w:val="002A42BF"/>
    <w:rsid w:val="002C5A05"/>
    <w:rsid w:val="002E6A71"/>
    <w:rsid w:val="0049695B"/>
    <w:rsid w:val="0054555C"/>
    <w:rsid w:val="0062364B"/>
    <w:rsid w:val="006C50EA"/>
    <w:rsid w:val="007B002D"/>
    <w:rsid w:val="008C77E1"/>
    <w:rsid w:val="008F4BE3"/>
    <w:rsid w:val="009E2E47"/>
    <w:rsid w:val="009E4C94"/>
    <w:rsid w:val="00A96E65"/>
    <w:rsid w:val="00AC094D"/>
    <w:rsid w:val="00B511B5"/>
    <w:rsid w:val="00BD4029"/>
    <w:rsid w:val="00BE65B6"/>
    <w:rsid w:val="00BF5CDC"/>
    <w:rsid w:val="00C23FEB"/>
    <w:rsid w:val="00C27EDA"/>
    <w:rsid w:val="00CF1473"/>
    <w:rsid w:val="00DB42EF"/>
    <w:rsid w:val="00DD5204"/>
    <w:rsid w:val="00DE77AC"/>
    <w:rsid w:val="00E128D4"/>
    <w:rsid w:val="00E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4FAF7-03EB-4B84-B3E7-974BE3E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7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4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F1473"/>
    <w:rPr>
      <w:rFonts w:ascii="Calibri" w:eastAsia="Calibri" w:hAnsi="Calibri" w:cs="Times New Roman"/>
      <w:lang w:val="en-US" w:bidi="en-US"/>
    </w:rPr>
  </w:style>
  <w:style w:type="paragraph" w:styleId="a4">
    <w:name w:val="footer"/>
    <w:basedOn w:val="a"/>
    <w:link w:val="Char0"/>
    <w:uiPriority w:val="99"/>
    <w:semiHidden/>
    <w:unhideWhenUsed/>
    <w:rsid w:val="00CF14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F1473"/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9E4C9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4C9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2016-02-19T12:46:00Z</cp:lastPrinted>
  <dcterms:created xsi:type="dcterms:W3CDTF">2016-02-19T12:47:00Z</dcterms:created>
  <dcterms:modified xsi:type="dcterms:W3CDTF">2016-02-19T12:47:00Z</dcterms:modified>
</cp:coreProperties>
</file>