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8"/>
        <w:gridCol w:w="2601"/>
      </w:tblGrid>
      <w:tr w:rsidR="00804362" w:rsidTr="00B6351D">
        <w:trPr>
          <w:trHeight w:val="3502"/>
        </w:trPr>
        <w:tc>
          <w:tcPr>
            <w:tcW w:w="7748" w:type="dxa"/>
            <w:vAlign w:val="center"/>
          </w:tcPr>
          <w:p w:rsidR="00B6351D" w:rsidRDefault="00804362" w:rsidP="00804362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  <w:lang w:val="el-GR"/>
              </w:rPr>
            </w:pPr>
            <w:r w:rsidRPr="00804362">
              <w:rPr>
                <w:rFonts w:ascii="Book Antiqua" w:hAnsi="Book Antiqua"/>
                <w:b/>
                <w:i/>
                <w:sz w:val="32"/>
                <w:szCs w:val="32"/>
                <w:lang w:val="el-GR"/>
              </w:rPr>
              <w:t>Ρήματα κι Επιρρήματα</w:t>
            </w:r>
          </w:p>
          <w:p w:rsidR="00804362" w:rsidRDefault="00804362" w:rsidP="00804362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  <w:lang w:val="el-GR"/>
              </w:rPr>
            </w:pPr>
            <w:r w:rsidRPr="00804362">
              <w:rPr>
                <w:rFonts w:ascii="Book Antiqua" w:hAnsi="Book Antiqua"/>
                <w:b/>
                <w:i/>
                <w:sz w:val="32"/>
                <w:szCs w:val="32"/>
                <w:lang w:val="el-GR"/>
              </w:rPr>
              <w:t>στη Ρίμα των Ερώτων</w:t>
            </w:r>
          </w:p>
          <w:p w:rsidR="00804362" w:rsidRPr="00804362" w:rsidRDefault="00804362" w:rsidP="00804362">
            <w:pPr>
              <w:jc w:val="center"/>
              <w:rPr>
                <w:rFonts w:ascii="Book Antiqua" w:hAnsi="Book Antiqua"/>
                <w:b/>
                <w:i/>
                <w:sz w:val="10"/>
                <w:szCs w:val="10"/>
                <w:lang w:val="el-GR"/>
              </w:rPr>
            </w:pPr>
          </w:p>
          <w:p w:rsidR="00804362" w:rsidRPr="00804362" w:rsidRDefault="00804362" w:rsidP="00804362">
            <w:pPr>
              <w:jc w:val="center"/>
              <w:rPr>
                <w:rFonts w:ascii="Book Antiqua" w:hAnsi="Book Antiqua"/>
                <w:b/>
                <w:i/>
                <w:sz w:val="36"/>
                <w:szCs w:val="36"/>
                <w:lang w:val="el-GR"/>
              </w:rPr>
            </w:pPr>
            <w:r w:rsidRPr="00804362">
              <w:rPr>
                <w:rFonts w:ascii="Book Antiqua" w:hAnsi="Book Antiqua"/>
                <w:b/>
                <w:i/>
                <w:sz w:val="36"/>
                <w:szCs w:val="36"/>
                <w:lang w:val="el-GR"/>
              </w:rPr>
              <w:t>Λυρικοί έρωτες:</w:t>
            </w:r>
          </w:p>
          <w:p w:rsidR="00804362" w:rsidRDefault="00804362" w:rsidP="00804362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  <w:lang w:val="el-GR"/>
              </w:rPr>
            </w:pPr>
            <w:r w:rsidRPr="00804362">
              <w:rPr>
                <w:rFonts w:ascii="Book Antiqua" w:hAnsi="Book Antiqua"/>
                <w:b/>
                <w:i/>
                <w:sz w:val="32"/>
                <w:szCs w:val="32"/>
                <w:lang w:val="el-GR"/>
              </w:rPr>
              <w:t>13 και ένα φωτεινά σημεία από όπερες και οπερέτες</w:t>
            </w:r>
          </w:p>
          <w:p w:rsidR="00804362" w:rsidRDefault="00804362" w:rsidP="00804362">
            <w:pPr>
              <w:jc w:val="center"/>
              <w:rPr>
                <w:rFonts w:ascii="Book Antiqua" w:hAnsi="Book Antiqua"/>
                <w:b/>
                <w:i/>
                <w:sz w:val="32"/>
                <w:szCs w:val="32"/>
                <w:lang w:val="el-GR"/>
              </w:rPr>
            </w:pPr>
          </w:p>
          <w:p w:rsidR="00804362" w:rsidRPr="00804362" w:rsidRDefault="00804362" w:rsidP="00804362">
            <w:pPr>
              <w:jc w:val="center"/>
              <w:rPr>
                <w:rFonts w:ascii="Book Antiqua" w:hAnsi="Book Antiqua"/>
                <w:b/>
                <w:i/>
                <w:sz w:val="36"/>
                <w:szCs w:val="36"/>
                <w:lang w:val="el-GR"/>
              </w:rPr>
            </w:pPr>
            <w:r>
              <w:rPr>
                <w:rFonts w:ascii="Book Antiqua" w:hAnsi="Book Antiqua"/>
                <w:b/>
                <w:i/>
                <w:sz w:val="32"/>
                <w:szCs w:val="32"/>
                <w:lang w:val="el-GR"/>
              </w:rPr>
              <w:t>στο Σπίτι της Κύπρου</w:t>
            </w:r>
          </w:p>
        </w:tc>
        <w:tc>
          <w:tcPr>
            <w:tcW w:w="2601" w:type="dxa"/>
            <w:vAlign w:val="center"/>
          </w:tcPr>
          <w:p w:rsidR="00804362" w:rsidRDefault="00804362" w:rsidP="00804362">
            <w:pPr>
              <w:jc w:val="center"/>
              <w:rPr>
                <w:rFonts w:ascii="Book Antiqua" w:hAnsi="Book Antiqua"/>
                <w:lang w:val="el-GR"/>
              </w:rPr>
            </w:pPr>
            <w:r w:rsidRPr="00804362">
              <w:rPr>
                <w:rFonts w:ascii="Book Antiqua" w:hAnsi="Book Antiqua"/>
                <w:noProof/>
                <w:lang w:val="el-GR" w:eastAsia="el-GR" w:bidi="ar-SA"/>
              </w:rPr>
              <w:drawing>
                <wp:inline distT="0" distB="0" distL="0" distR="0" wp14:anchorId="6716CB99" wp14:editId="708D8884">
                  <wp:extent cx="1514475" cy="2165862"/>
                  <wp:effectExtent l="0" t="0" r="0" b="6350"/>
                  <wp:docPr id="3" name="Εικόνα 1" descr="Απόσπασμα οθόν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 descr="Απόσπασμα οθόνης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957" cy="2190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BFB" w:rsidRPr="00B6351D" w:rsidRDefault="003E1BFB" w:rsidP="00B6351D">
      <w:pPr>
        <w:spacing w:after="120" w:line="300" w:lineRule="auto"/>
        <w:jc w:val="both"/>
        <w:rPr>
          <w:rFonts w:ascii="Book Antiqua" w:hAnsi="Book Antiqua"/>
          <w:sz w:val="24"/>
          <w:szCs w:val="24"/>
          <w:lang w:val="el-GR"/>
        </w:rPr>
      </w:pPr>
      <w:bookmarkStart w:id="0" w:name="_GoBack"/>
      <w:bookmarkEnd w:id="0"/>
      <w:r w:rsidRPr="00B6351D">
        <w:rPr>
          <w:rFonts w:ascii="Book Antiqua" w:hAnsi="Book Antiqua"/>
          <w:sz w:val="24"/>
          <w:szCs w:val="24"/>
          <w:lang w:val="el-GR"/>
        </w:rPr>
        <w:t>Τη Δευτέρα 12 Δεκεμβρίου 2016, η υψίφωνος Τζίνα Φωτεινοπούλου και ο τενόρος Δημήτρης Σιγαλός, με τη συνοδεία του Δημήτρη Γιάκα στο πιάνο, ερμ</w:t>
      </w:r>
      <w:r w:rsidR="00085878">
        <w:rPr>
          <w:rFonts w:ascii="Book Antiqua" w:hAnsi="Book Antiqua"/>
          <w:sz w:val="24"/>
          <w:szCs w:val="24"/>
          <w:lang w:val="el-GR"/>
        </w:rPr>
        <w:t>ή</w:t>
      </w:r>
      <w:r w:rsidRPr="00B6351D">
        <w:rPr>
          <w:rFonts w:ascii="Book Antiqua" w:hAnsi="Book Antiqua"/>
          <w:sz w:val="24"/>
          <w:szCs w:val="24"/>
          <w:lang w:val="el-GR"/>
        </w:rPr>
        <w:t>νε</w:t>
      </w:r>
      <w:r w:rsidR="00085878">
        <w:rPr>
          <w:rFonts w:ascii="Book Antiqua" w:hAnsi="Book Antiqua"/>
          <w:sz w:val="24"/>
          <w:szCs w:val="24"/>
          <w:lang w:val="el-GR"/>
        </w:rPr>
        <w:t>υ</w:t>
      </w:r>
      <w:r w:rsidRPr="00B6351D">
        <w:rPr>
          <w:rFonts w:ascii="Book Antiqua" w:hAnsi="Book Antiqua"/>
          <w:sz w:val="24"/>
          <w:szCs w:val="24"/>
          <w:lang w:val="el-GR"/>
        </w:rPr>
        <w:t xml:space="preserve">σαν,  στο Σπίτι της Κύπρου, γνωστές άριες και </w:t>
      </w:r>
      <w:proofErr w:type="spellStart"/>
      <w:r w:rsidRPr="00B6351D">
        <w:rPr>
          <w:rFonts w:ascii="Book Antiqua" w:hAnsi="Book Antiqua"/>
          <w:sz w:val="24"/>
          <w:szCs w:val="24"/>
          <w:lang w:val="el-GR"/>
        </w:rPr>
        <w:t>ντουέτι</w:t>
      </w:r>
      <w:proofErr w:type="spellEnd"/>
      <w:r w:rsidRPr="00B6351D">
        <w:rPr>
          <w:rFonts w:ascii="Book Antiqua" w:hAnsi="Book Antiqua"/>
          <w:sz w:val="24"/>
          <w:szCs w:val="24"/>
          <w:lang w:val="el-GR"/>
        </w:rPr>
        <w:t xml:space="preserve"> από το κλασικό ρεπερτόριο της όπερας και της οπερέτας.</w:t>
      </w:r>
    </w:p>
    <w:p w:rsidR="00804362" w:rsidRPr="00B6351D" w:rsidRDefault="003E1BFB" w:rsidP="00B6351D">
      <w:pPr>
        <w:spacing w:after="120" w:line="300" w:lineRule="auto"/>
        <w:ind w:firstLine="720"/>
        <w:jc w:val="both"/>
        <w:rPr>
          <w:rFonts w:ascii="Book Antiqua" w:hAnsi="Book Antiqua"/>
          <w:i/>
          <w:sz w:val="24"/>
          <w:szCs w:val="24"/>
          <w:lang w:val="el-GR"/>
        </w:rPr>
      </w:pPr>
      <w:r w:rsidRPr="00B6351D">
        <w:rPr>
          <w:rFonts w:ascii="Book Antiqua" w:hAnsi="Book Antiqua"/>
          <w:sz w:val="24"/>
          <w:szCs w:val="24"/>
          <w:lang w:val="el-GR"/>
        </w:rPr>
        <w:t xml:space="preserve">Οι λυρικοί καλλιτέχνες επιμελήθηκαν ενός προγράμματος από αγαπημένες όπερες και οπερέτες </w:t>
      </w:r>
      <w:r w:rsidR="00FF697A" w:rsidRPr="00B6351D">
        <w:rPr>
          <w:rFonts w:ascii="Book Antiqua" w:hAnsi="Book Antiqua"/>
          <w:sz w:val="24"/>
          <w:szCs w:val="24"/>
          <w:lang w:val="el-GR"/>
        </w:rPr>
        <w:t xml:space="preserve">αγαπημένων </w:t>
      </w:r>
      <w:proofErr w:type="spellStart"/>
      <w:r w:rsidR="00AA595C">
        <w:rPr>
          <w:rFonts w:ascii="Book Antiqua" w:hAnsi="Book Antiqua"/>
          <w:sz w:val="24"/>
          <w:szCs w:val="24"/>
          <w:lang w:val="el-GR"/>
        </w:rPr>
        <w:t>ε</w:t>
      </w:r>
      <w:r w:rsidR="001622A1" w:rsidRPr="00B6351D">
        <w:rPr>
          <w:rFonts w:ascii="Book Antiqua" w:hAnsi="Book Antiqua"/>
          <w:sz w:val="24"/>
          <w:szCs w:val="24"/>
          <w:lang w:val="el-GR"/>
        </w:rPr>
        <w:t>λλήνων</w:t>
      </w:r>
      <w:proofErr w:type="spellEnd"/>
      <w:r w:rsidRPr="00B6351D">
        <w:rPr>
          <w:rFonts w:ascii="Book Antiqua" w:hAnsi="Book Antiqua"/>
          <w:sz w:val="24"/>
          <w:szCs w:val="24"/>
          <w:lang w:val="el-GR"/>
        </w:rPr>
        <w:t xml:space="preserve"> και  ξένων συνθετών, </w:t>
      </w:r>
      <w:r w:rsidRPr="00B6351D">
        <w:rPr>
          <w:rFonts w:ascii="Book Antiqua" w:hAnsi="Book Antiqua"/>
          <w:sz w:val="24"/>
          <w:szCs w:val="24"/>
        </w:rPr>
        <w:t>Francesco</w:t>
      </w:r>
      <w:r w:rsidRPr="00B6351D">
        <w:rPr>
          <w:rFonts w:ascii="Book Antiqua" w:hAnsi="Book Antiqua"/>
          <w:sz w:val="24"/>
          <w:szCs w:val="24"/>
          <w:lang w:val="el-GR"/>
        </w:rPr>
        <w:t xml:space="preserve"> </w:t>
      </w:r>
      <w:proofErr w:type="spellStart"/>
      <w:r w:rsidRPr="00B6351D">
        <w:rPr>
          <w:rFonts w:ascii="Book Antiqua" w:hAnsi="Book Antiqua"/>
          <w:sz w:val="24"/>
          <w:szCs w:val="24"/>
        </w:rPr>
        <w:t>Cilea</w:t>
      </w:r>
      <w:proofErr w:type="spellEnd"/>
      <w:r w:rsidRPr="00B6351D">
        <w:rPr>
          <w:rFonts w:ascii="Book Antiqua" w:hAnsi="Book Antiqua"/>
          <w:sz w:val="24"/>
          <w:szCs w:val="24"/>
          <w:lang w:val="el-GR"/>
        </w:rPr>
        <w:t xml:space="preserve">, </w:t>
      </w:r>
      <w:r w:rsidRPr="00B6351D">
        <w:rPr>
          <w:rFonts w:ascii="Book Antiqua" w:hAnsi="Book Antiqua"/>
          <w:sz w:val="24"/>
          <w:szCs w:val="24"/>
        </w:rPr>
        <w:t>Antonin</w:t>
      </w:r>
      <w:r w:rsidRPr="00B6351D">
        <w:rPr>
          <w:rFonts w:ascii="Book Antiqua" w:hAnsi="Book Antiqua"/>
          <w:sz w:val="24"/>
          <w:szCs w:val="24"/>
          <w:lang w:val="el-GR"/>
        </w:rPr>
        <w:t xml:space="preserve"> </w:t>
      </w:r>
      <w:r w:rsidRPr="00B6351D">
        <w:rPr>
          <w:rFonts w:ascii="Book Antiqua" w:hAnsi="Book Antiqua"/>
          <w:sz w:val="24"/>
          <w:szCs w:val="24"/>
        </w:rPr>
        <w:t>Dvorak</w:t>
      </w:r>
      <w:r w:rsidRPr="00B6351D">
        <w:rPr>
          <w:rFonts w:ascii="Book Antiqua" w:hAnsi="Book Antiqua"/>
          <w:sz w:val="24"/>
          <w:szCs w:val="24"/>
          <w:lang w:val="el-GR"/>
        </w:rPr>
        <w:t xml:space="preserve">, </w:t>
      </w:r>
      <w:r w:rsidRPr="00B6351D">
        <w:rPr>
          <w:rFonts w:ascii="Book Antiqua" w:hAnsi="Book Antiqua"/>
          <w:sz w:val="24"/>
          <w:szCs w:val="24"/>
        </w:rPr>
        <w:t>Giuseppe</w:t>
      </w:r>
      <w:r w:rsidRPr="00B6351D">
        <w:rPr>
          <w:rFonts w:ascii="Book Antiqua" w:hAnsi="Book Antiqua"/>
          <w:sz w:val="24"/>
          <w:szCs w:val="24"/>
          <w:lang w:val="el-GR"/>
        </w:rPr>
        <w:t xml:space="preserve"> </w:t>
      </w:r>
      <w:r w:rsidRPr="00B6351D">
        <w:rPr>
          <w:rFonts w:ascii="Book Antiqua" w:hAnsi="Book Antiqua"/>
          <w:sz w:val="24"/>
          <w:szCs w:val="24"/>
        </w:rPr>
        <w:t>Verdi</w:t>
      </w:r>
      <w:r w:rsidRPr="00B6351D">
        <w:rPr>
          <w:rFonts w:ascii="Book Antiqua" w:hAnsi="Book Antiqua"/>
          <w:sz w:val="24"/>
          <w:szCs w:val="24"/>
          <w:lang w:val="el-GR"/>
        </w:rPr>
        <w:t xml:space="preserve">, </w:t>
      </w:r>
      <w:r w:rsidRPr="00B6351D">
        <w:rPr>
          <w:rFonts w:ascii="Book Antiqua" w:hAnsi="Book Antiqua"/>
          <w:sz w:val="24"/>
          <w:szCs w:val="24"/>
        </w:rPr>
        <w:t>Umberto</w:t>
      </w:r>
      <w:r w:rsidRPr="00B6351D">
        <w:rPr>
          <w:rFonts w:ascii="Book Antiqua" w:hAnsi="Book Antiqua"/>
          <w:sz w:val="24"/>
          <w:szCs w:val="24"/>
          <w:lang w:val="el-GR"/>
        </w:rPr>
        <w:t xml:space="preserve"> </w:t>
      </w:r>
      <w:r w:rsidRPr="00B6351D">
        <w:rPr>
          <w:rFonts w:ascii="Book Antiqua" w:hAnsi="Book Antiqua"/>
          <w:sz w:val="24"/>
          <w:szCs w:val="24"/>
        </w:rPr>
        <w:t>Giordano</w:t>
      </w:r>
      <w:r w:rsidRPr="00B6351D">
        <w:rPr>
          <w:rFonts w:ascii="Book Antiqua" w:hAnsi="Book Antiqua"/>
          <w:sz w:val="24"/>
          <w:szCs w:val="24"/>
          <w:lang w:val="el-GR"/>
        </w:rPr>
        <w:t xml:space="preserve">, </w:t>
      </w:r>
      <w:r w:rsidR="00FF697A" w:rsidRPr="00B6351D">
        <w:rPr>
          <w:rFonts w:ascii="Book Antiqua" w:hAnsi="Book Antiqua"/>
          <w:sz w:val="24"/>
          <w:szCs w:val="24"/>
        </w:rPr>
        <w:t>Alfredo</w:t>
      </w:r>
      <w:r w:rsidR="00FF697A" w:rsidRPr="00B6351D">
        <w:rPr>
          <w:rFonts w:ascii="Book Antiqua" w:hAnsi="Book Antiqua"/>
          <w:sz w:val="24"/>
          <w:szCs w:val="24"/>
          <w:lang w:val="el-GR"/>
        </w:rPr>
        <w:t xml:space="preserve"> </w:t>
      </w:r>
      <w:proofErr w:type="spellStart"/>
      <w:r w:rsidR="00FF697A" w:rsidRPr="00B6351D">
        <w:rPr>
          <w:rFonts w:ascii="Book Antiqua" w:hAnsi="Book Antiqua"/>
          <w:sz w:val="24"/>
          <w:szCs w:val="24"/>
        </w:rPr>
        <w:t>Catalani</w:t>
      </w:r>
      <w:proofErr w:type="spellEnd"/>
      <w:r w:rsidR="00FF697A" w:rsidRPr="00B6351D">
        <w:rPr>
          <w:rFonts w:ascii="Book Antiqua" w:hAnsi="Book Antiqua"/>
          <w:sz w:val="24"/>
          <w:szCs w:val="24"/>
          <w:lang w:val="el-GR"/>
        </w:rPr>
        <w:t xml:space="preserve">, </w:t>
      </w:r>
      <w:r w:rsidR="00FF697A" w:rsidRPr="00B6351D">
        <w:rPr>
          <w:rFonts w:ascii="Book Antiqua" w:hAnsi="Book Antiqua"/>
          <w:sz w:val="24"/>
          <w:szCs w:val="24"/>
        </w:rPr>
        <w:t>Giacomo</w:t>
      </w:r>
      <w:r w:rsidR="00FF697A" w:rsidRPr="00B6351D">
        <w:rPr>
          <w:rFonts w:ascii="Book Antiqua" w:hAnsi="Book Antiqua"/>
          <w:sz w:val="24"/>
          <w:szCs w:val="24"/>
          <w:lang w:val="el-GR"/>
        </w:rPr>
        <w:t xml:space="preserve"> </w:t>
      </w:r>
      <w:r w:rsidR="00FF697A" w:rsidRPr="00B6351D">
        <w:rPr>
          <w:rFonts w:ascii="Book Antiqua" w:hAnsi="Book Antiqua"/>
          <w:sz w:val="24"/>
          <w:szCs w:val="24"/>
        </w:rPr>
        <w:t>Puccini</w:t>
      </w:r>
      <w:r w:rsidR="00FF697A" w:rsidRPr="00B6351D">
        <w:rPr>
          <w:rFonts w:ascii="Book Antiqua" w:hAnsi="Book Antiqua"/>
          <w:sz w:val="24"/>
          <w:szCs w:val="24"/>
          <w:lang w:val="el-GR"/>
        </w:rPr>
        <w:t xml:space="preserve">, </w:t>
      </w:r>
      <w:r w:rsidR="00FF697A" w:rsidRPr="00B6351D">
        <w:rPr>
          <w:rFonts w:ascii="Book Antiqua" w:hAnsi="Book Antiqua"/>
          <w:sz w:val="24"/>
          <w:szCs w:val="24"/>
        </w:rPr>
        <w:t>Franz</w:t>
      </w:r>
      <w:r w:rsidR="00FF697A" w:rsidRPr="00B6351D">
        <w:rPr>
          <w:rFonts w:ascii="Book Antiqua" w:hAnsi="Book Antiqua"/>
          <w:sz w:val="24"/>
          <w:szCs w:val="24"/>
          <w:lang w:val="el-GR"/>
        </w:rPr>
        <w:t xml:space="preserve"> </w:t>
      </w:r>
      <w:r w:rsidR="00FF697A" w:rsidRPr="00B6351D">
        <w:rPr>
          <w:rFonts w:ascii="Book Antiqua" w:hAnsi="Book Antiqua"/>
          <w:sz w:val="24"/>
          <w:szCs w:val="24"/>
        </w:rPr>
        <w:t>Lehar</w:t>
      </w:r>
      <w:r w:rsidR="00FF697A" w:rsidRPr="00B6351D">
        <w:rPr>
          <w:rFonts w:ascii="Book Antiqua" w:hAnsi="Book Antiqua"/>
          <w:sz w:val="24"/>
          <w:szCs w:val="24"/>
          <w:lang w:val="el-GR"/>
        </w:rPr>
        <w:t xml:space="preserve">, </w:t>
      </w:r>
      <w:r w:rsidR="007F42F9" w:rsidRPr="00B6351D">
        <w:rPr>
          <w:rFonts w:ascii="Book Antiqua" w:hAnsi="Book Antiqua"/>
          <w:sz w:val="24"/>
          <w:szCs w:val="24"/>
          <w:lang w:val="el-GR"/>
        </w:rPr>
        <w:t>Θεόφραστου</w:t>
      </w:r>
      <w:r w:rsidR="007F42F9">
        <w:rPr>
          <w:rFonts w:ascii="Book Antiqua" w:hAnsi="Book Antiqua"/>
          <w:sz w:val="24"/>
          <w:szCs w:val="24"/>
          <w:lang w:val="el-GR"/>
        </w:rPr>
        <w:t xml:space="preserve"> Σ</w:t>
      </w:r>
      <w:r w:rsidR="00FF697A" w:rsidRPr="00B6351D">
        <w:rPr>
          <w:rFonts w:ascii="Book Antiqua" w:hAnsi="Book Antiqua"/>
          <w:sz w:val="24"/>
          <w:szCs w:val="24"/>
          <w:lang w:val="el-GR"/>
        </w:rPr>
        <w:t xml:space="preserve">ακελλαρίδη και Σπυρίδωνος Σαμαρά, με τίτλο </w:t>
      </w:r>
      <w:r w:rsidR="00804362" w:rsidRPr="00B6351D">
        <w:rPr>
          <w:rFonts w:ascii="Book Antiqua" w:hAnsi="Book Antiqua"/>
          <w:i/>
          <w:sz w:val="24"/>
          <w:szCs w:val="24"/>
          <w:lang w:val="el-GR"/>
        </w:rPr>
        <w:t>Ρήματα κι Επιρρήματα στη Ρίμα των Ερώτων</w:t>
      </w:r>
      <w:r w:rsidRPr="00B6351D">
        <w:rPr>
          <w:rFonts w:ascii="Book Antiqua" w:hAnsi="Book Antiqua"/>
          <w:i/>
          <w:sz w:val="24"/>
          <w:szCs w:val="24"/>
          <w:lang w:val="el-GR"/>
        </w:rPr>
        <w:t xml:space="preserve">. </w:t>
      </w:r>
      <w:r w:rsidR="00804362" w:rsidRPr="00B6351D">
        <w:rPr>
          <w:rFonts w:ascii="Book Antiqua" w:hAnsi="Book Antiqua"/>
          <w:i/>
          <w:sz w:val="24"/>
          <w:szCs w:val="24"/>
          <w:lang w:val="el-GR"/>
        </w:rPr>
        <w:t>Λυρικοί έρωτες: 13 και ένα φωτεινά σημεία από όπερες και οπερέτες.</w:t>
      </w:r>
    </w:p>
    <w:p w:rsidR="00804362" w:rsidRPr="00B6351D" w:rsidRDefault="00804362" w:rsidP="00B6351D">
      <w:pPr>
        <w:spacing w:after="120" w:line="300" w:lineRule="auto"/>
        <w:ind w:firstLine="720"/>
        <w:jc w:val="both"/>
        <w:rPr>
          <w:rFonts w:ascii="Book Antiqua" w:hAnsi="Book Antiqua"/>
          <w:sz w:val="24"/>
          <w:szCs w:val="24"/>
          <w:lang w:val="el-GR"/>
        </w:rPr>
      </w:pPr>
      <w:r w:rsidRPr="00B6351D">
        <w:rPr>
          <w:rFonts w:ascii="Book Antiqua" w:hAnsi="Book Antiqua"/>
          <w:i/>
          <w:sz w:val="24"/>
          <w:szCs w:val="24"/>
          <w:lang w:val="el-GR"/>
        </w:rPr>
        <w:t>Ρήματα κι επιρρήματα</w:t>
      </w:r>
      <w:r w:rsidR="00FF697A" w:rsidRPr="00B6351D">
        <w:rPr>
          <w:rFonts w:ascii="Book Antiqua" w:hAnsi="Book Antiqua"/>
          <w:i/>
          <w:sz w:val="24"/>
          <w:szCs w:val="24"/>
          <w:lang w:val="el-GR"/>
        </w:rPr>
        <w:t xml:space="preserve"> </w:t>
      </w:r>
      <w:r w:rsidRPr="00B6351D">
        <w:rPr>
          <w:rFonts w:ascii="Book Antiqua" w:hAnsi="Book Antiqua"/>
          <w:sz w:val="24"/>
          <w:szCs w:val="24"/>
          <w:lang w:val="el-GR"/>
        </w:rPr>
        <w:t>«σκιαγραφούν» με τον πιο εύστοχο τρόπο την ψυχική διάθεση, τις επιθυμίες, τις προθέσεις των ηρώων</w:t>
      </w:r>
      <w:r w:rsidR="00B6351D">
        <w:rPr>
          <w:rFonts w:ascii="Book Antiqua" w:hAnsi="Book Antiqua"/>
          <w:sz w:val="24"/>
          <w:szCs w:val="24"/>
          <w:lang w:val="el-GR"/>
        </w:rPr>
        <w:t xml:space="preserve"> </w:t>
      </w:r>
      <w:r w:rsidRPr="00B6351D">
        <w:rPr>
          <w:rFonts w:ascii="Book Antiqua" w:hAnsi="Book Antiqua"/>
          <w:sz w:val="24"/>
          <w:szCs w:val="24"/>
          <w:lang w:val="el-GR"/>
        </w:rPr>
        <w:t>…</w:t>
      </w:r>
      <w:r w:rsidR="00B6351D">
        <w:rPr>
          <w:rFonts w:ascii="Book Antiqua" w:hAnsi="Book Antiqua"/>
          <w:sz w:val="24"/>
          <w:szCs w:val="24"/>
          <w:lang w:val="el-GR"/>
        </w:rPr>
        <w:t xml:space="preserve"> </w:t>
      </w:r>
      <w:r w:rsidRPr="00B6351D">
        <w:rPr>
          <w:rFonts w:ascii="Book Antiqua" w:hAnsi="Book Antiqua"/>
          <w:i/>
          <w:sz w:val="24"/>
          <w:szCs w:val="24"/>
          <w:lang w:val="el-GR"/>
        </w:rPr>
        <w:t>στη ρίμα των ερώτων</w:t>
      </w:r>
      <w:r w:rsidR="00FF697A" w:rsidRPr="00B6351D">
        <w:rPr>
          <w:rFonts w:ascii="Book Antiqua" w:hAnsi="Book Antiqua"/>
          <w:sz w:val="24"/>
          <w:szCs w:val="24"/>
          <w:lang w:val="el-GR"/>
        </w:rPr>
        <w:t>, ό</w:t>
      </w:r>
      <w:r w:rsidR="003E1BFB" w:rsidRPr="00B6351D">
        <w:rPr>
          <w:rFonts w:ascii="Book Antiqua" w:hAnsi="Book Antiqua"/>
          <w:sz w:val="24"/>
          <w:szCs w:val="24"/>
          <w:lang w:val="el-GR"/>
        </w:rPr>
        <w:t>ταν</w:t>
      </w:r>
      <w:r w:rsidRPr="00B6351D">
        <w:rPr>
          <w:rFonts w:ascii="Book Antiqua" w:hAnsi="Book Antiqua"/>
          <w:sz w:val="24"/>
          <w:szCs w:val="24"/>
          <w:lang w:val="el-GR"/>
        </w:rPr>
        <w:t xml:space="preserve"> οι έρωτες παίρνουν σάρκα και οστά μέσα από το λυρικό «μουσικό λόγο»</w:t>
      </w:r>
      <w:r w:rsidR="00B6351D">
        <w:rPr>
          <w:rFonts w:ascii="Book Antiqua" w:hAnsi="Book Antiqua"/>
          <w:sz w:val="24"/>
          <w:szCs w:val="24"/>
          <w:lang w:val="el-GR"/>
        </w:rPr>
        <w:t xml:space="preserve"> </w:t>
      </w:r>
      <w:r w:rsidRPr="00B6351D">
        <w:rPr>
          <w:rFonts w:ascii="Book Antiqua" w:hAnsi="Book Antiqua"/>
          <w:sz w:val="24"/>
          <w:szCs w:val="24"/>
          <w:lang w:val="el-GR"/>
        </w:rPr>
        <w:t>…</w:t>
      </w:r>
      <w:r w:rsidR="00FF697A" w:rsidRPr="00B6351D">
        <w:rPr>
          <w:rFonts w:ascii="Book Antiqua" w:hAnsi="Book Antiqua"/>
          <w:sz w:val="24"/>
          <w:szCs w:val="24"/>
          <w:lang w:val="el-GR"/>
        </w:rPr>
        <w:t xml:space="preserve"> </w:t>
      </w:r>
      <w:r w:rsidRPr="00B6351D">
        <w:rPr>
          <w:rFonts w:ascii="Book Antiqua" w:hAnsi="Book Antiqua"/>
          <w:i/>
          <w:sz w:val="24"/>
          <w:szCs w:val="24"/>
          <w:lang w:val="el-GR"/>
        </w:rPr>
        <w:t xml:space="preserve">Λυρικοί </w:t>
      </w:r>
      <w:r w:rsidR="00FF697A" w:rsidRPr="00B6351D">
        <w:rPr>
          <w:rFonts w:ascii="Book Antiqua" w:hAnsi="Book Antiqua"/>
          <w:i/>
          <w:sz w:val="24"/>
          <w:szCs w:val="24"/>
          <w:lang w:val="el-GR"/>
        </w:rPr>
        <w:t>έρωτες: 13 και 1 φωτεινά σημεία</w:t>
      </w:r>
      <w:r w:rsidR="00FF697A" w:rsidRPr="00B6351D">
        <w:rPr>
          <w:rFonts w:ascii="Book Antiqua" w:hAnsi="Book Antiqua"/>
          <w:sz w:val="24"/>
          <w:szCs w:val="24"/>
          <w:lang w:val="el-GR"/>
        </w:rPr>
        <w:t xml:space="preserve">, </w:t>
      </w:r>
      <w:r w:rsidRPr="00B6351D">
        <w:rPr>
          <w:rFonts w:ascii="Book Antiqua" w:hAnsi="Book Antiqua"/>
          <w:sz w:val="24"/>
          <w:szCs w:val="24"/>
          <w:lang w:val="el-GR"/>
        </w:rPr>
        <w:t xml:space="preserve">όταν η </w:t>
      </w:r>
      <w:r w:rsidR="003E1BFB" w:rsidRPr="00B6351D">
        <w:rPr>
          <w:rFonts w:ascii="Book Antiqua" w:hAnsi="Book Antiqua"/>
          <w:sz w:val="24"/>
          <w:szCs w:val="24"/>
          <w:lang w:val="el-GR"/>
        </w:rPr>
        <w:t>συνύπαρξη</w:t>
      </w:r>
      <w:r w:rsidRPr="00B6351D">
        <w:rPr>
          <w:rFonts w:ascii="Book Antiqua" w:hAnsi="Book Antiqua"/>
          <w:sz w:val="24"/>
          <w:szCs w:val="24"/>
          <w:lang w:val="el-GR"/>
        </w:rPr>
        <w:t xml:space="preserve"> υπέροχων μελωδιών αλλά και </w:t>
      </w:r>
      <w:proofErr w:type="spellStart"/>
      <w:r w:rsidRPr="00B6351D">
        <w:rPr>
          <w:rFonts w:ascii="Book Antiqua" w:hAnsi="Book Antiqua"/>
          <w:sz w:val="24"/>
          <w:szCs w:val="24"/>
          <w:lang w:val="el-GR"/>
        </w:rPr>
        <w:t>ρυθμοτονικού</w:t>
      </w:r>
      <w:proofErr w:type="spellEnd"/>
      <w:r w:rsidRPr="00B6351D">
        <w:rPr>
          <w:rFonts w:ascii="Book Antiqua" w:hAnsi="Book Antiqua"/>
          <w:sz w:val="24"/>
          <w:szCs w:val="24"/>
          <w:lang w:val="el-GR"/>
        </w:rPr>
        <w:t xml:space="preserve"> λόγου γέννησαν αγαπημένες άριες και </w:t>
      </w:r>
      <w:proofErr w:type="spellStart"/>
      <w:r w:rsidRPr="00B6351D">
        <w:rPr>
          <w:rFonts w:ascii="Book Antiqua" w:hAnsi="Book Antiqua"/>
          <w:sz w:val="24"/>
          <w:szCs w:val="24"/>
          <w:lang w:val="el-GR"/>
        </w:rPr>
        <w:t>ντουέτι</w:t>
      </w:r>
      <w:proofErr w:type="spellEnd"/>
      <w:r w:rsidR="00B6351D">
        <w:rPr>
          <w:rFonts w:ascii="Book Antiqua" w:hAnsi="Book Antiqua"/>
          <w:sz w:val="24"/>
          <w:szCs w:val="24"/>
          <w:lang w:val="el-GR"/>
        </w:rPr>
        <w:t>.</w:t>
      </w:r>
    </w:p>
    <w:p w:rsidR="00FF697A" w:rsidRPr="00B6351D" w:rsidRDefault="00FF697A" w:rsidP="00B6351D">
      <w:pPr>
        <w:spacing w:after="120" w:line="300" w:lineRule="auto"/>
        <w:ind w:firstLine="720"/>
        <w:jc w:val="both"/>
        <w:rPr>
          <w:rFonts w:ascii="Book Antiqua" w:hAnsi="Book Antiqua"/>
          <w:sz w:val="24"/>
          <w:szCs w:val="24"/>
          <w:lang w:val="el-GR"/>
        </w:rPr>
      </w:pPr>
      <w:r w:rsidRPr="00B6351D">
        <w:rPr>
          <w:rFonts w:ascii="Book Antiqua" w:hAnsi="Book Antiqua"/>
          <w:sz w:val="24"/>
          <w:szCs w:val="24"/>
          <w:lang w:val="el-GR"/>
        </w:rPr>
        <w:t xml:space="preserve">Οι λυρικοί τραγουδιστές ερμήνευσαν διάσημες άριες και </w:t>
      </w:r>
      <w:proofErr w:type="spellStart"/>
      <w:r w:rsidRPr="00B6351D">
        <w:rPr>
          <w:rFonts w:ascii="Book Antiqua" w:hAnsi="Book Antiqua"/>
          <w:sz w:val="24"/>
          <w:szCs w:val="24"/>
          <w:lang w:val="el-GR"/>
        </w:rPr>
        <w:t>ντουέτι</w:t>
      </w:r>
      <w:proofErr w:type="spellEnd"/>
      <w:r w:rsidRPr="00B6351D">
        <w:rPr>
          <w:rFonts w:ascii="Book Antiqua" w:hAnsi="Book Antiqua"/>
          <w:sz w:val="24"/>
          <w:szCs w:val="24"/>
          <w:lang w:val="el-GR"/>
        </w:rPr>
        <w:t xml:space="preserve">, </w:t>
      </w:r>
      <w:proofErr w:type="spellStart"/>
      <w:r w:rsidRPr="00B6351D">
        <w:rPr>
          <w:rFonts w:ascii="Book Antiqua" w:hAnsi="Book Antiqua"/>
          <w:i/>
          <w:sz w:val="24"/>
          <w:szCs w:val="24"/>
          <w:lang w:val="el-GR"/>
        </w:rPr>
        <w:t>Arlesiana</w:t>
      </w:r>
      <w:proofErr w:type="spellEnd"/>
      <w:r w:rsidRPr="00B6351D">
        <w:rPr>
          <w:rFonts w:ascii="Book Antiqua" w:hAnsi="Book Antiqua"/>
          <w:i/>
          <w:sz w:val="24"/>
          <w:szCs w:val="24"/>
          <w:lang w:val="el-GR"/>
        </w:rPr>
        <w:t xml:space="preserve">, </w:t>
      </w:r>
      <w:proofErr w:type="spellStart"/>
      <w:r w:rsidRPr="00B6351D">
        <w:rPr>
          <w:rFonts w:ascii="Book Antiqua" w:hAnsi="Book Antiqua"/>
          <w:i/>
          <w:sz w:val="24"/>
          <w:szCs w:val="24"/>
          <w:lang w:val="el-GR"/>
        </w:rPr>
        <w:t>Rusalka</w:t>
      </w:r>
      <w:proofErr w:type="spellEnd"/>
      <w:r w:rsidRPr="00B6351D">
        <w:rPr>
          <w:rFonts w:ascii="Book Antiqua" w:hAnsi="Book Antiqua"/>
          <w:i/>
          <w:sz w:val="24"/>
          <w:szCs w:val="24"/>
          <w:lang w:val="el-GR"/>
        </w:rPr>
        <w:t xml:space="preserve">, </w:t>
      </w:r>
      <w:proofErr w:type="spellStart"/>
      <w:r w:rsidRPr="00B6351D">
        <w:rPr>
          <w:rFonts w:ascii="Book Antiqua" w:hAnsi="Book Antiqua"/>
          <w:i/>
          <w:sz w:val="24"/>
          <w:szCs w:val="24"/>
          <w:lang w:val="el-GR"/>
        </w:rPr>
        <w:t>La</w:t>
      </w:r>
      <w:proofErr w:type="spellEnd"/>
      <w:r w:rsidRPr="00B6351D">
        <w:rPr>
          <w:rFonts w:ascii="Book Antiqua" w:hAnsi="Book Antiqua"/>
          <w:i/>
          <w:sz w:val="24"/>
          <w:szCs w:val="24"/>
          <w:lang w:val="el-GR"/>
        </w:rPr>
        <w:t xml:space="preserve"> </w:t>
      </w:r>
      <w:proofErr w:type="spellStart"/>
      <w:r w:rsidRPr="00B6351D">
        <w:rPr>
          <w:rFonts w:ascii="Book Antiqua" w:hAnsi="Book Antiqua"/>
          <w:i/>
          <w:sz w:val="24"/>
          <w:szCs w:val="24"/>
          <w:lang w:val="el-GR"/>
        </w:rPr>
        <w:t>Traviata</w:t>
      </w:r>
      <w:proofErr w:type="spellEnd"/>
      <w:r w:rsidRPr="00B6351D">
        <w:rPr>
          <w:rFonts w:ascii="Book Antiqua" w:hAnsi="Book Antiqua"/>
          <w:i/>
          <w:sz w:val="24"/>
          <w:szCs w:val="24"/>
          <w:lang w:val="el-GR"/>
        </w:rPr>
        <w:t xml:space="preserve">, </w:t>
      </w:r>
      <w:proofErr w:type="spellStart"/>
      <w:r w:rsidRPr="00B6351D">
        <w:rPr>
          <w:rFonts w:ascii="Book Antiqua" w:hAnsi="Book Antiqua"/>
          <w:i/>
          <w:sz w:val="24"/>
          <w:szCs w:val="24"/>
          <w:lang w:val="el-GR"/>
        </w:rPr>
        <w:t>Andrea</w:t>
      </w:r>
      <w:proofErr w:type="spellEnd"/>
      <w:r w:rsidRPr="00B6351D">
        <w:rPr>
          <w:rFonts w:ascii="Book Antiqua" w:hAnsi="Book Antiqua"/>
          <w:i/>
          <w:sz w:val="24"/>
          <w:szCs w:val="24"/>
          <w:lang w:val="el-GR"/>
        </w:rPr>
        <w:t xml:space="preserve"> </w:t>
      </w:r>
      <w:proofErr w:type="spellStart"/>
      <w:r w:rsidRPr="00B6351D">
        <w:rPr>
          <w:rFonts w:ascii="Book Antiqua" w:hAnsi="Book Antiqua"/>
          <w:i/>
          <w:sz w:val="24"/>
          <w:szCs w:val="24"/>
          <w:lang w:val="el-GR"/>
        </w:rPr>
        <w:t>Chenier</w:t>
      </w:r>
      <w:proofErr w:type="spellEnd"/>
      <w:r w:rsidRPr="00B6351D">
        <w:rPr>
          <w:rFonts w:ascii="Book Antiqua" w:hAnsi="Book Antiqua"/>
          <w:i/>
          <w:sz w:val="24"/>
          <w:szCs w:val="24"/>
          <w:lang w:val="el-GR"/>
        </w:rPr>
        <w:t xml:space="preserve">, </w:t>
      </w:r>
      <w:proofErr w:type="spellStart"/>
      <w:r w:rsidRPr="00B6351D">
        <w:rPr>
          <w:rFonts w:ascii="Book Antiqua" w:hAnsi="Book Antiqua"/>
          <w:i/>
          <w:sz w:val="24"/>
          <w:szCs w:val="24"/>
          <w:lang w:val="el-GR"/>
        </w:rPr>
        <w:t>La</w:t>
      </w:r>
      <w:proofErr w:type="spellEnd"/>
      <w:r w:rsidRPr="00B6351D">
        <w:rPr>
          <w:rFonts w:ascii="Book Antiqua" w:hAnsi="Book Antiqua"/>
          <w:i/>
          <w:sz w:val="24"/>
          <w:szCs w:val="24"/>
          <w:lang w:val="el-GR"/>
        </w:rPr>
        <w:t xml:space="preserve"> </w:t>
      </w:r>
      <w:proofErr w:type="spellStart"/>
      <w:r w:rsidRPr="00B6351D">
        <w:rPr>
          <w:rFonts w:ascii="Book Antiqua" w:hAnsi="Book Antiqua"/>
          <w:i/>
          <w:sz w:val="24"/>
          <w:szCs w:val="24"/>
          <w:lang w:val="el-GR"/>
        </w:rPr>
        <w:t>Wally</w:t>
      </w:r>
      <w:proofErr w:type="spellEnd"/>
      <w:r w:rsidRPr="00B6351D">
        <w:rPr>
          <w:rFonts w:ascii="Book Antiqua" w:hAnsi="Book Antiqua"/>
          <w:i/>
          <w:sz w:val="24"/>
          <w:szCs w:val="24"/>
          <w:lang w:val="el-GR"/>
        </w:rPr>
        <w:t xml:space="preserve">, </w:t>
      </w:r>
      <w:proofErr w:type="spellStart"/>
      <w:r w:rsidRPr="00B6351D">
        <w:rPr>
          <w:rFonts w:ascii="Book Antiqua" w:hAnsi="Book Antiqua"/>
          <w:i/>
          <w:sz w:val="24"/>
          <w:szCs w:val="24"/>
          <w:lang w:val="el-GR"/>
        </w:rPr>
        <w:t>Tosca</w:t>
      </w:r>
      <w:proofErr w:type="spellEnd"/>
      <w:r w:rsidRPr="00B6351D">
        <w:rPr>
          <w:rFonts w:ascii="Book Antiqua" w:hAnsi="Book Antiqua"/>
          <w:i/>
          <w:sz w:val="24"/>
          <w:szCs w:val="24"/>
          <w:lang w:val="el-GR"/>
        </w:rPr>
        <w:t xml:space="preserve">, </w:t>
      </w:r>
      <w:proofErr w:type="spellStart"/>
      <w:r w:rsidRPr="00B6351D">
        <w:rPr>
          <w:rFonts w:ascii="Book Antiqua" w:hAnsi="Book Antiqua"/>
          <w:i/>
          <w:sz w:val="24"/>
          <w:szCs w:val="24"/>
          <w:lang w:val="el-GR"/>
        </w:rPr>
        <w:t>Turandot</w:t>
      </w:r>
      <w:proofErr w:type="spellEnd"/>
      <w:r w:rsidRPr="00B6351D">
        <w:rPr>
          <w:rFonts w:ascii="Book Antiqua" w:hAnsi="Book Antiqua"/>
          <w:i/>
          <w:sz w:val="24"/>
          <w:szCs w:val="24"/>
          <w:lang w:val="el-GR"/>
        </w:rPr>
        <w:t xml:space="preserve">, </w:t>
      </w:r>
      <w:proofErr w:type="spellStart"/>
      <w:r w:rsidRPr="00B6351D">
        <w:rPr>
          <w:rFonts w:ascii="Book Antiqua" w:hAnsi="Book Antiqua"/>
          <w:i/>
          <w:sz w:val="24"/>
          <w:szCs w:val="24"/>
          <w:lang w:val="el-GR"/>
        </w:rPr>
        <w:t>Boheme</w:t>
      </w:r>
      <w:proofErr w:type="spellEnd"/>
      <w:r w:rsidRPr="00B6351D">
        <w:rPr>
          <w:rFonts w:ascii="Book Antiqua" w:hAnsi="Book Antiqua"/>
          <w:i/>
          <w:sz w:val="24"/>
          <w:szCs w:val="24"/>
          <w:lang w:val="el-GR"/>
        </w:rPr>
        <w:t xml:space="preserve">, Η εύθυμη χήρα, Η χώρα του Μειδιάματος, </w:t>
      </w:r>
      <w:proofErr w:type="spellStart"/>
      <w:r w:rsidRPr="00B6351D">
        <w:rPr>
          <w:rFonts w:ascii="Book Antiqua" w:hAnsi="Book Antiqua"/>
          <w:i/>
          <w:sz w:val="24"/>
          <w:szCs w:val="24"/>
        </w:rPr>
        <w:t>Giuditta</w:t>
      </w:r>
      <w:proofErr w:type="spellEnd"/>
      <w:r w:rsidRPr="00B6351D">
        <w:rPr>
          <w:rFonts w:ascii="Book Antiqua" w:hAnsi="Book Antiqua"/>
          <w:i/>
          <w:sz w:val="24"/>
          <w:szCs w:val="24"/>
          <w:lang w:val="el-GR"/>
        </w:rPr>
        <w:t xml:space="preserve">, Ο βαφτιστικός, Η </w:t>
      </w:r>
      <w:proofErr w:type="spellStart"/>
      <w:r w:rsidRPr="00B6351D">
        <w:rPr>
          <w:rFonts w:ascii="Book Antiqua" w:hAnsi="Book Antiqua"/>
          <w:i/>
          <w:sz w:val="24"/>
          <w:szCs w:val="24"/>
          <w:lang w:val="el-GR"/>
        </w:rPr>
        <w:t>Κρητικοπούλα</w:t>
      </w:r>
      <w:proofErr w:type="spellEnd"/>
      <w:r w:rsidRPr="00B6351D">
        <w:rPr>
          <w:rFonts w:ascii="Book Antiqua" w:hAnsi="Book Antiqua"/>
          <w:sz w:val="24"/>
          <w:szCs w:val="24"/>
          <w:lang w:val="el-GR"/>
        </w:rPr>
        <w:t>, σε ένα πρόγραμμα ποικίλων ηχοχρωμάτων και διαθέσεων, συμπαρασύροντας με τη μουσικότητά τους το κοινό, που τους επιβράβευσε με παρατεταμένο χειροκρότημα και εγκωμιαστικά σχόλια.</w:t>
      </w:r>
    </w:p>
    <w:p w:rsidR="005A7F52" w:rsidRDefault="005A7F52" w:rsidP="00B6351D">
      <w:pPr>
        <w:spacing w:after="120" w:line="300" w:lineRule="auto"/>
        <w:jc w:val="right"/>
        <w:rPr>
          <w:rFonts w:ascii="Book Antiqua" w:hAnsi="Book Antiqua"/>
          <w:sz w:val="24"/>
          <w:szCs w:val="24"/>
          <w:lang w:val="el-GR"/>
        </w:rPr>
      </w:pPr>
    </w:p>
    <w:p w:rsidR="00804362" w:rsidRPr="00B6351D" w:rsidRDefault="00FF697A" w:rsidP="00B6351D">
      <w:pPr>
        <w:spacing w:after="120" w:line="300" w:lineRule="auto"/>
        <w:jc w:val="right"/>
        <w:rPr>
          <w:rFonts w:ascii="Book Antiqua" w:hAnsi="Book Antiqua"/>
          <w:sz w:val="24"/>
          <w:szCs w:val="24"/>
          <w:lang w:val="el-GR"/>
        </w:rPr>
      </w:pPr>
      <w:r w:rsidRPr="00B6351D">
        <w:rPr>
          <w:rFonts w:ascii="Book Antiqua" w:hAnsi="Book Antiqua"/>
          <w:sz w:val="24"/>
          <w:szCs w:val="24"/>
          <w:lang w:val="el-GR"/>
        </w:rPr>
        <w:t>13</w:t>
      </w:r>
      <w:r w:rsidR="00804362" w:rsidRPr="00B6351D">
        <w:rPr>
          <w:rFonts w:ascii="Book Antiqua" w:hAnsi="Book Antiqua"/>
          <w:sz w:val="24"/>
          <w:szCs w:val="24"/>
          <w:lang w:val="el-GR"/>
        </w:rPr>
        <w:t xml:space="preserve"> Δεκεμβρίου 2016</w:t>
      </w:r>
    </w:p>
    <w:sectPr w:rsidR="00804362" w:rsidRPr="00B6351D" w:rsidSect="00625B0E">
      <w:headerReference w:type="first" r:id="rId7"/>
      <w:footerReference w:type="first" r:id="rId8"/>
      <w:pgSz w:w="11906" w:h="16838" w:code="9"/>
      <w:pgMar w:top="1772" w:right="1797" w:bottom="1440" w:left="1797" w:header="568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AC" w:rsidRDefault="00CC29AC">
      <w:r>
        <w:separator/>
      </w:r>
    </w:p>
  </w:endnote>
  <w:endnote w:type="continuationSeparator" w:id="0">
    <w:p w:rsidR="00CC29AC" w:rsidRDefault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2F2F2"/>
      <w:tblLook w:val="04A0" w:firstRow="1" w:lastRow="0" w:firstColumn="1" w:lastColumn="0" w:noHBand="0" w:noVBand="1"/>
    </w:tblPr>
    <w:tblGrid>
      <w:gridCol w:w="2608"/>
      <w:gridCol w:w="1361"/>
      <w:gridCol w:w="1417"/>
      <w:gridCol w:w="1814"/>
      <w:gridCol w:w="2156"/>
    </w:tblGrid>
    <w:tr w:rsidR="00A46F54" w:rsidRPr="00A30153" w:rsidTr="00FA4200">
      <w:tc>
        <w:tcPr>
          <w:tcW w:w="9356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A46F54" w:rsidRPr="00DD4E13" w:rsidRDefault="00AA595C" w:rsidP="00FA4200">
          <w:pPr>
            <w:ind w:right="37"/>
            <w:jc w:val="center"/>
            <w:rPr>
              <w:b/>
              <w:spacing w:val="16"/>
              <w:sz w:val="24"/>
              <w:szCs w:val="24"/>
              <w:lang w:val="el-GR"/>
            </w:rPr>
          </w:pPr>
          <w:r w:rsidRPr="00DD4E13">
            <w:rPr>
              <w:b/>
              <w:spacing w:val="16"/>
              <w:sz w:val="24"/>
              <w:szCs w:val="24"/>
              <w:lang w:val="el-GR"/>
            </w:rPr>
            <w:t>ΠΡΕΣΒΕΙΑ ΚΥΠΡΙΑΚΗΣ ΔΗΜΟΚΡΑΤΙΑΣ   Μορφωτικό Γραφείο  ΣΠΙΤΙ ΤΗΣ ΚΥΠΡΟΥ</w:t>
          </w:r>
        </w:p>
      </w:tc>
    </w:tr>
    <w:tr w:rsidR="00A46F54" w:rsidRPr="00DD4E13" w:rsidTr="00FA420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</w:tblPrEx>
      <w:tc>
        <w:tcPr>
          <w:tcW w:w="2608" w:type="dxa"/>
          <w:shd w:val="clear" w:color="auto" w:fill="auto"/>
          <w:vAlign w:val="center"/>
        </w:tcPr>
        <w:p w:rsidR="00A46F54" w:rsidRPr="00DD4E13" w:rsidRDefault="00AA595C" w:rsidP="00FA4200">
          <w:pPr>
            <w:rPr>
              <w:b/>
              <w:spacing w:val="50"/>
              <w:sz w:val="18"/>
              <w:szCs w:val="18"/>
            </w:rPr>
          </w:pPr>
          <w:r w:rsidRPr="00DD4E13">
            <w:rPr>
              <w:b/>
              <w:sz w:val="18"/>
              <w:szCs w:val="18"/>
            </w:rPr>
            <w:t>Δ:</w:t>
          </w:r>
          <w:r w:rsidRPr="00DD4E13">
            <w:rPr>
              <w:sz w:val="18"/>
              <w:szCs w:val="18"/>
            </w:rPr>
            <w:t xml:space="preserve"> </w:t>
          </w:r>
          <w:proofErr w:type="spellStart"/>
          <w:r w:rsidRPr="00DD4E13">
            <w:rPr>
              <w:sz w:val="18"/>
              <w:szCs w:val="18"/>
            </w:rPr>
            <w:t>Ξενοφώντος</w:t>
          </w:r>
          <w:proofErr w:type="spellEnd"/>
          <w:r w:rsidRPr="00DD4E13">
            <w:rPr>
              <w:sz w:val="18"/>
              <w:szCs w:val="18"/>
            </w:rPr>
            <w:t xml:space="preserve"> 2</w:t>
          </w:r>
          <w:r w:rsidRPr="00DD4E13">
            <w:rPr>
              <w:sz w:val="18"/>
              <w:szCs w:val="18"/>
              <w:vertAlign w:val="superscript"/>
            </w:rPr>
            <w:t>Α</w:t>
          </w:r>
          <w:r w:rsidRPr="00DD4E13">
            <w:rPr>
              <w:sz w:val="18"/>
              <w:szCs w:val="18"/>
            </w:rPr>
            <w:t>, 105 57Αθήνα</w:t>
          </w:r>
        </w:p>
      </w:tc>
      <w:tc>
        <w:tcPr>
          <w:tcW w:w="1361" w:type="dxa"/>
          <w:shd w:val="clear" w:color="auto" w:fill="auto"/>
          <w:vAlign w:val="center"/>
        </w:tcPr>
        <w:p w:rsidR="00A46F54" w:rsidRPr="00DD4E13" w:rsidRDefault="00AA595C" w:rsidP="00FA4200">
          <w:pPr>
            <w:ind w:right="33"/>
            <w:rPr>
              <w:b/>
              <w:spacing w:val="50"/>
              <w:sz w:val="18"/>
              <w:szCs w:val="18"/>
            </w:rPr>
          </w:pPr>
          <w:r w:rsidRPr="00DD4E13">
            <w:rPr>
              <w:b/>
              <w:sz w:val="18"/>
              <w:szCs w:val="18"/>
            </w:rPr>
            <w:t>Τ:</w:t>
          </w:r>
          <w:r w:rsidRPr="00DD4E13">
            <w:rPr>
              <w:sz w:val="18"/>
              <w:szCs w:val="18"/>
            </w:rPr>
            <w:t xml:space="preserve"> 2103734934</w:t>
          </w:r>
        </w:p>
      </w:tc>
      <w:tc>
        <w:tcPr>
          <w:tcW w:w="1417" w:type="dxa"/>
          <w:shd w:val="clear" w:color="auto" w:fill="auto"/>
          <w:vAlign w:val="center"/>
        </w:tcPr>
        <w:p w:rsidR="00A46F54" w:rsidRPr="00DD4E13" w:rsidRDefault="00AA595C" w:rsidP="00FA4200">
          <w:pPr>
            <w:rPr>
              <w:b/>
              <w:spacing w:val="50"/>
              <w:sz w:val="18"/>
              <w:szCs w:val="18"/>
            </w:rPr>
          </w:pPr>
          <w:r w:rsidRPr="00DD4E13">
            <w:rPr>
              <w:b/>
              <w:sz w:val="18"/>
              <w:szCs w:val="18"/>
            </w:rPr>
            <w:t>F:</w:t>
          </w:r>
          <w:r w:rsidRPr="00DD4E13">
            <w:rPr>
              <w:sz w:val="18"/>
              <w:szCs w:val="18"/>
            </w:rPr>
            <w:t xml:space="preserve"> 2103734904</w:t>
          </w:r>
        </w:p>
      </w:tc>
      <w:tc>
        <w:tcPr>
          <w:tcW w:w="1814" w:type="dxa"/>
          <w:shd w:val="clear" w:color="auto" w:fill="auto"/>
          <w:vAlign w:val="center"/>
        </w:tcPr>
        <w:p w:rsidR="00A46F54" w:rsidRPr="00DD4E13" w:rsidRDefault="00AA595C" w:rsidP="00FA4200">
          <w:pPr>
            <w:rPr>
              <w:sz w:val="18"/>
              <w:szCs w:val="18"/>
            </w:rPr>
          </w:pPr>
          <w:r w:rsidRPr="00DD4E13">
            <w:rPr>
              <w:b/>
              <w:sz w:val="18"/>
              <w:szCs w:val="18"/>
            </w:rPr>
            <w:t>E:</w:t>
          </w:r>
          <w:r w:rsidRPr="00DD4E13">
            <w:rPr>
              <w:sz w:val="18"/>
              <w:szCs w:val="18"/>
            </w:rPr>
            <w:t xml:space="preserve"> spiticy@otenet.gr</w:t>
          </w:r>
        </w:p>
      </w:tc>
      <w:tc>
        <w:tcPr>
          <w:tcW w:w="2154" w:type="dxa"/>
          <w:shd w:val="clear" w:color="auto" w:fill="auto"/>
          <w:vAlign w:val="center"/>
        </w:tcPr>
        <w:p w:rsidR="00A46F54" w:rsidRPr="00DD4E13" w:rsidRDefault="00AA595C" w:rsidP="00FA4200">
          <w:pPr>
            <w:rPr>
              <w:b/>
              <w:spacing w:val="50"/>
              <w:sz w:val="18"/>
              <w:szCs w:val="18"/>
            </w:rPr>
          </w:pPr>
          <w:r w:rsidRPr="00DD4E13">
            <w:rPr>
              <w:b/>
              <w:sz w:val="18"/>
              <w:szCs w:val="18"/>
            </w:rPr>
            <w:t xml:space="preserve">W: </w:t>
          </w:r>
          <w:r w:rsidRPr="00DD4E13">
            <w:rPr>
              <w:sz w:val="18"/>
              <w:szCs w:val="18"/>
            </w:rPr>
            <w:t>www.spititiskyprou.gr</w:t>
          </w:r>
        </w:p>
      </w:tc>
    </w:tr>
  </w:tbl>
  <w:p w:rsidR="00A46F54" w:rsidRDefault="00CC29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AC" w:rsidRDefault="00CC29AC">
      <w:r>
        <w:separator/>
      </w:r>
    </w:p>
  </w:footnote>
  <w:footnote w:type="continuationSeparator" w:id="0">
    <w:p w:rsidR="00CC29AC" w:rsidRDefault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885" w:type="dxa"/>
      <w:tblLayout w:type="fixed"/>
      <w:tblLook w:val="0000" w:firstRow="0" w:lastRow="0" w:firstColumn="0" w:lastColumn="0" w:noHBand="0" w:noVBand="0"/>
    </w:tblPr>
    <w:tblGrid>
      <w:gridCol w:w="4678"/>
      <w:gridCol w:w="5671"/>
    </w:tblGrid>
    <w:tr w:rsidR="00A46F54" w:rsidRPr="00DD4E13" w:rsidTr="0004304E">
      <w:trPr>
        <w:trHeight w:val="1418"/>
      </w:trPr>
      <w:tc>
        <w:tcPr>
          <w:tcW w:w="4678" w:type="dxa"/>
          <w:shd w:val="clear" w:color="auto" w:fill="auto"/>
        </w:tcPr>
        <w:p w:rsidR="00A46F54" w:rsidRPr="00DD4E13" w:rsidRDefault="00804362" w:rsidP="00FA4200">
          <w:pPr>
            <w:rPr>
              <w:rFonts w:ascii="Times New Roman" w:hAnsi="Times New Roman"/>
              <w:sz w:val="24"/>
              <w:szCs w:val="24"/>
            </w:rPr>
          </w:pPr>
          <w:r w:rsidRPr="00DD4E13">
            <w:rPr>
              <w:rFonts w:ascii="Times New Roman" w:hAnsi="Times New Roman"/>
              <w:noProof/>
              <w:sz w:val="24"/>
              <w:szCs w:val="24"/>
              <w:lang w:val="el-GR" w:eastAsia="el-GR" w:bidi="ar-SA"/>
            </w:rPr>
            <w:drawing>
              <wp:inline distT="0" distB="0" distL="0" distR="0">
                <wp:extent cx="762000" cy="790575"/>
                <wp:effectExtent l="0" t="0" r="0" b="9525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shd w:val="clear" w:color="auto" w:fill="auto"/>
        </w:tcPr>
        <w:p w:rsidR="00A46F54" w:rsidRPr="00DD4E13" w:rsidRDefault="00804362" w:rsidP="00FA4200">
          <w:pPr>
            <w:jc w:val="right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noProof/>
              <w:lang w:val="el-GR" w:eastAsia="el-GR" w:bidi="ar-SA"/>
            </w:rPr>
            <w:drawing>
              <wp:inline distT="0" distB="0" distL="0" distR="0">
                <wp:extent cx="1362075" cy="742950"/>
                <wp:effectExtent l="0" t="0" r="9525" b="0"/>
                <wp:docPr id="1" name="Εικόνα 1" descr="LOGO ΣΠΙΤΙ ΤΗΣ ΚΥΠΡΟ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ΣΠΙΤΙ ΤΗΣ ΚΥΠΡΟ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6F54" w:rsidRDefault="00CC29AC" w:rsidP="00A46F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62"/>
    <w:rsid w:val="00085878"/>
    <w:rsid w:val="0009160E"/>
    <w:rsid w:val="001622A1"/>
    <w:rsid w:val="003C6701"/>
    <w:rsid w:val="003E1BFB"/>
    <w:rsid w:val="00486B4E"/>
    <w:rsid w:val="005A7F52"/>
    <w:rsid w:val="00744CFC"/>
    <w:rsid w:val="007F42F9"/>
    <w:rsid w:val="00804362"/>
    <w:rsid w:val="00A30153"/>
    <w:rsid w:val="00AA595C"/>
    <w:rsid w:val="00B6351D"/>
    <w:rsid w:val="00CC29AC"/>
    <w:rsid w:val="00F06A14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A9E98-4C8A-4C5A-BC22-AB14D6F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l-G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62"/>
    <w:pPr>
      <w:spacing w:after="0"/>
      <w:jc w:val="left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36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04362"/>
    <w:rPr>
      <w:rFonts w:ascii="Calibri" w:eastAsia="Calibri" w:hAnsi="Calibri" w:cs="Times New Roman"/>
      <w:lang w:val="en-US" w:bidi="en-US"/>
    </w:rPr>
  </w:style>
  <w:style w:type="paragraph" w:styleId="a4">
    <w:name w:val="footer"/>
    <w:basedOn w:val="a"/>
    <w:link w:val="Char0"/>
    <w:uiPriority w:val="99"/>
    <w:semiHidden/>
    <w:unhideWhenUsed/>
    <w:rsid w:val="0080436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804362"/>
    <w:rPr>
      <w:rFonts w:ascii="Calibri" w:eastAsia="Calibri" w:hAnsi="Calibri" w:cs="Times New Roman"/>
      <w:lang w:val="en-US" w:bidi="en-US"/>
    </w:rPr>
  </w:style>
  <w:style w:type="table" w:styleId="a5">
    <w:name w:val="Table Grid"/>
    <w:basedOn w:val="a1"/>
    <w:uiPriority w:val="39"/>
    <w:rsid w:val="008043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A7F5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A7F52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 Voilas</dc:creator>
  <cp:keywords/>
  <dc:description/>
  <cp:lastModifiedBy>User</cp:lastModifiedBy>
  <cp:revision>4</cp:revision>
  <cp:lastPrinted>2016-12-14T07:08:00Z</cp:lastPrinted>
  <dcterms:created xsi:type="dcterms:W3CDTF">2016-12-14T06:59:00Z</dcterms:created>
  <dcterms:modified xsi:type="dcterms:W3CDTF">2016-12-14T07:08:00Z</dcterms:modified>
</cp:coreProperties>
</file>